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37ACA" w14:textId="77777777" w:rsidR="00932AC9" w:rsidRPr="00E06CEA" w:rsidRDefault="00932AC9" w:rsidP="00932AC9">
      <w:pPr>
        <w:jc w:val="center"/>
      </w:pPr>
      <w:r w:rsidRPr="00E06CEA">
        <w:t>Федеральное государственное бюджетное учреждение науки</w:t>
      </w:r>
    </w:p>
    <w:p w14:paraId="187A8262" w14:textId="77777777" w:rsidR="00932AC9" w:rsidRPr="00E06CEA" w:rsidRDefault="00932AC9" w:rsidP="00932AC9">
      <w:pPr>
        <w:jc w:val="center"/>
      </w:pPr>
      <w:r w:rsidRPr="00E06CEA">
        <w:t>Центр исследования проблем безопасности Российской академии наук</w:t>
      </w:r>
    </w:p>
    <w:p w14:paraId="2EE8ABC4" w14:textId="77777777" w:rsidR="00932AC9" w:rsidRPr="00E06CEA" w:rsidRDefault="00932AC9" w:rsidP="00932AC9"/>
    <w:p w14:paraId="2F124097" w14:textId="77777777" w:rsidR="00932AC9" w:rsidRPr="00553DE6" w:rsidRDefault="00262728" w:rsidP="00932AC9">
      <w:pPr>
        <w:rPr>
          <w:sz w:val="24"/>
          <w:szCs w:val="24"/>
        </w:rPr>
      </w:pPr>
      <w:r w:rsidRPr="00262728">
        <w:rPr>
          <w:noProof/>
          <w:sz w:val="24"/>
          <w:szCs w:val="24"/>
        </w:rPr>
        <w:drawing>
          <wp:inline distT="0" distB="0" distL="0" distR="0" wp14:anchorId="005805C0" wp14:editId="4BE13CF7">
            <wp:extent cx="5940425" cy="221423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4B825" w14:textId="77777777" w:rsidR="00932AC9" w:rsidRPr="00305A52" w:rsidRDefault="00932AC9" w:rsidP="00932AC9">
      <w:pPr>
        <w:jc w:val="center"/>
        <w:rPr>
          <w:sz w:val="32"/>
        </w:rPr>
      </w:pPr>
    </w:p>
    <w:p w14:paraId="695954BB" w14:textId="77777777" w:rsidR="00932AC9" w:rsidRDefault="00932AC9" w:rsidP="00932AC9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23147C5A" w14:textId="77777777" w:rsidR="00932AC9" w:rsidRDefault="00932AC9" w:rsidP="00932AC9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63F34A2E" w14:textId="77777777" w:rsidR="00114FE8" w:rsidRDefault="00114FE8" w:rsidP="00932AC9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0771BD7A" w14:textId="77777777" w:rsidR="00932AC9" w:rsidRDefault="00932AC9" w:rsidP="00932AC9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317EA0FA" w14:textId="77777777" w:rsidR="00932AC9" w:rsidRPr="00553DE6" w:rsidRDefault="00932AC9" w:rsidP="00932AC9">
      <w:pPr>
        <w:jc w:val="center"/>
        <w:rPr>
          <w:rFonts w:eastAsia="SimSun"/>
          <w:b/>
          <w:kern w:val="2"/>
          <w:sz w:val="32"/>
          <w:szCs w:val="32"/>
          <w:lang w:eastAsia="hi-IN" w:bidi="hi-IN"/>
        </w:rPr>
      </w:pPr>
      <w:r w:rsidRPr="00553DE6">
        <w:rPr>
          <w:rFonts w:eastAsia="SimSun"/>
          <w:b/>
          <w:kern w:val="2"/>
          <w:sz w:val="32"/>
          <w:szCs w:val="32"/>
          <w:lang w:eastAsia="hi-IN" w:bidi="hi-IN"/>
        </w:rPr>
        <w:t xml:space="preserve">РАБОЧАЯ ПРОГРАММА </w:t>
      </w:r>
    </w:p>
    <w:p w14:paraId="61F25E60" w14:textId="77777777" w:rsidR="00932AC9" w:rsidRPr="00553DE6" w:rsidRDefault="00932AC9" w:rsidP="00932AC9">
      <w:pPr>
        <w:jc w:val="center"/>
        <w:rPr>
          <w:rFonts w:eastAsia="SimSun"/>
          <w:b/>
          <w:kern w:val="2"/>
          <w:sz w:val="32"/>
          <w:szCs w:val="32"/>
          <w:lang w:eastAsia="hi-IN" w:bidi="hi-IN"/>
        </w:rPr>
      </w:pPr>
    </w:p>
    <w:p w14:paraId="2A1B74A0" w14:textId="77777777" w:rsidR="00932AC9" w:rsidRPr="00553DE6" w:rsidRDefault="00932AC9" w:rsidP="00932AC9">
      <w:pPr>
        <w:jc w:val="center"/>
        <w:rPr>
          <w:rFonts w:eastAsia="SimSun"/>
          <w:b/>
          <w:kern w:val="2"/>
          <w:sz w:val="32"/>
          <w:szCs w:val="32"/>
          <w:lang w:eastAsia="hi-IN" w:bidi="hi-IN"/>
        </w:rPr>
      </w:pPr>
      <w:r w:rsidRPr="00553DE6">
        <w:rPr>
          <w:rFonts w:eastAsia="SimSun"/>
          <w:b/>
          <w:kern w:val="2"/>
          <w:sz w:val="32"/>
          <w:szCs w:val="32"/>
          <w:lang w:eastAsia="hi-IN" w:bidi="hi-IN"/>
        </w:rPr>
        <w:t>«</w:t>
      </w:r>
      <w:r>
        <w:rPr>
          <w:rFonts w:eastAsia="SimSun"/>
          <w:b/>
          <w:kern w:val="2"/>
          <w:sz w:val="32"/>
          <w:szCs w:val="32"/>
          <w:lang w:eastAsia="hi-IN" w:bidi="hi-IN"/>
        </w:rPr>
        <w:t>ОЦЕНКА ДИССЕРТАЦИИ НА ПРЕДМЕТ ЕЕ СООТВЕТСТВИЯ КРИТЕРИЯМ, УСТАНОВЛЕННЫМ В СООТВЕТСТВИИ С ФЕДЕРАЛЬНЫМ ЗАКОНОМ № 127-ФЗ от 23 августа 1996 года»</w:t>
      </w:r>
    </w:p>
    <w:p w14:paraId="7A55D93D" w14:textId="77777777" w:rsidR="00932AC9" w:rsidRPr="00305A52" w:rsidRDefault="00932AC9" w:rsidP="00932AC9">
      <w:pPr>
        <w:suppressAutoHyphens/>
        <w:jc w:val="center"/>
        <w:rPr>
          <w:rFonts w:eastAsia="SimSun"/>
          <w:kern w:val="2"/>
          <w:sz w:val="28"/>
          <w:szCs w:val="28"/>
          <w:lang w:eastAsia="hi-IN" w:bidi="hi-IN"/>
        </w:rPr>
      </w:pPr>
    </w:p>
    <w:p w14:paraId="4A7C056D" w14:textId="77777777" w:rsidR="00932AC9" w:rsidRPr="00B40670" w:rsidRDefault="00932AC9" w:rsidP="00932AC9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5187"/>
      </w:tblGrid>
      <w:tr w:rsidR="00932AC9" w:rsidRPr="0073287B" w14:paraId="1C0F3311" w14:textId="77777777" w:rsidTr="00B141D7">
        <w:tc>
          <w:tcPr>
            <w:tcW w:w="4158" w:type="dxa"/>
            <w:tcBorders>
              <w:bottom w:val="single" w:sz="4" w:space="0" w:color="auto"/>
            </w:tcBorders>
            <w:shd w:val="clear" w:color="auto" w:fill="auto"/>
          </w:tcPr>
          <w:p w14:paraId="12E901A3" w14:textId="77777777" w:rsidR="00932AC9" w:rsidRPr="0073287B" w:rsidRDefault="00932AC9" w:rsidP="00F63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научных специальностей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auto"/>
          </w:tcPr>
          <w:p w14:paraId="0FF0984B" w14:textId="77777777" w:rsidR="00932AC9" w:rsidRPr="0073287B" w:rsidRDefault="00E87BD8" w:rsidP="00F63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5.1. </w:t>
            </w:r>
            <w:r w:rsidR="00932AC9">
              <w:rPr>
                <w:sz w:val="28"/>
                <w:szCs w:val="28"/>
              </w:rPr>
              <w:t>Право</w:t>
            </w:r>
          </w:p>
        </w:tc>
      </w:tr>
      <w:tr w:rsidR="00932AC9" w:rsidRPr="0073287B" w14:paraId="3DE7CB32" w14:textId="77777777" w:rsidTr="00B141D7">
        <w:tc>
          <w:tcPr>
            <w:tcW w:w="4158" w:type="dxa"/>
            <w:tcBorders>
              <w:left w:val="nil"/>
              <w:right w:val="nil"/>
            </w:tcBorders>
            <w:shd w:val="clear" w:color="auto" w:fill="auto"/>
          </w:tcPr>
          <w:p w14:paraId="0E26C109" w14:textId="77777777" w:rsidR="00932AC9" w:rsidRPr="0073287B" w:rsidRDefault="00932AC9" w:rsidP="00F63766">
            <w:pPr>
              <w:rPr>
                <w:sz w:val="28"/>
                <w:szCs w:val="28"/>
              </w:rPr>
            </w:pPr>
          </w:p>
        </w:tc>
        <w:tc>
          <w:tcPr>
            <w:tcW w:w="5187" w:type="dxa"/>
            <w:tcBorders>
              <w:left w:val="nil"/>
              <w:right w:val="nil"/>
            </w:tcBorders>
            <w:shd w:val="clear" w:color="auto" w:fill="auto"/>
          </w:tcPr>
          <w:p w14:paraId="7FC83009" w14:textId="77777777" w:rsidR="00932AC9" w:rsidRPr="0073287B" w:rsidRDefault="00932AC9" w:rsidP="00F63766">
            <w:pPr>
              <w:rPr>
                <w:sz w:val="28"/>
                <w:szCs w:val="28"/>
              </w:rPr>
            </w:pPr>
          </w:p>
        </w:tc>
      </w:tr>
      <w:tr w:rsidR="00932AC9" w:rsidRPr="0073287B" w14:paraId="043DBB6A" w14:textId="77777777" w:rsidTr="00B141D7">
        <w:tc>
          <w:tcPr>
            <w:tcW w:w="4158" w:type="dxa"/>
            <w:tcBorders>
              <w:bottom w:val="single" w:sz="4" w:space="0" w:color="auto"/>
            </w:tcBorders>
            <w:shd w:val="clear" w:color="auto" w:fill="auto"/>
          </w:tcPr>
          <w:p w14:paraId="006B15CF" w14:textId="77777777" w:rsidR="00932AC9" w:rsidRPr="0073287B" w:rsidRDefault="00932AC9" w:rsidP="00F63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Научная специальность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auto"/>
          </w:tcPr>
          <w:p w14:paraId="2730551B" w14:textId="77777777" w:rsidR="00932AC9" w:rsidRPr="0073287B" w:rsidRDefault="00E87BD8" w:rsidP="00F63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5.1.4. </w:t>
            </w:r>
            <w:r w:rsidR="00932AC9" w:rsidRPr="00B4339E">
              <w:rPr>
                <w:sz w:val="28"/>
                <w:szCs w:val="28"/>
              </w:rPr>
              <w:t xml:space="preserve">Уголовно </w:t>
            </w:r>
            <w:r w:rsidR="00932AC9">
              <w:rPr>
                <w:sz w:val="28"/>
                <w:szCs w:val="28"/>
              </w:rPr>
              <w:t xml:space="preserve">- </w:t>
            </w:r>
            <w:r w:rsidR="00932AC9" w:rsidRPr="00B4339E">
              <w:rPr>
                <w:sz w:val="28"/>
                <w:szCs w:val="28"/>
              </w:rPr>
              <w:t>право</w:t>
            </w:r>
            <w:r w:rsidR="00932AC9">
              <w:rPr>
                <w:sz w:val="28"/>
                <w:szCs w:val="28"/>
              </w:rPr>
              <w:t>вые</w:t>
            </w:r>
            <w:r w:rsidR="00932AC9" w:rsidRPr="00B4339E">
              <w:rPr>
                <w:sz w:val="28"/>
                <w:szCs w:val="28"/>
              </w:rPr>
              <w:t xml:space="preserve"> </w:t>
            </w:r>
            <w:r w:rsidR="00932AC9">
              <w:rPr>
                <w:sz w:val="28"/>
                <w:szCs w:val="28"/>
              </w:rPr>
              <w:t>науки</w:t>
            </w:r>
          </w:p>
        </w:tc>
      </w:tr>
      <w:tr w:rsidR="00932AC9" w:rsidRPr="0073287B" w14:paraId="61E74CAE" w14:textId="77777777" w:rsidTr="00B141D7">
        <w:tc>
          <w:tcPr>
            <w:tcW w:w="4158" w:type="dxa"/>
            <w:tcBorders>
              <w:left w:val="nil"/>
              <w:right w:val="nil"/>
            </w:tcBorders>
            <w:shd w:val="clear" w:color="auto" w:fill="auto"/>
          </w:tcPr>
          <w:p w14:paraId="4F4B7EE0" w14:textId="77777777" w:rsidR="00932AC9" w:rsidRPr="0073287B" w:rsidRDefault="00932AC9" w:rsidP="00F63766">
            <w:pPr>
              <w:rPr>
                <w:sz w:val="28"/>
                <w:szCs w:val="28"/>
              </w:rPr>
            </w:pPr>
          </w:p>
        </w:tc>
        <w:tc>
          <w:tcPr>
            <w:tcW w:w="5187" w:type="dxa"/>
            <w:tcBorders>
              <w:left w:val="nil"/>
              <w:right w:val="nil"/>
            </w:tcBorders>
            <w:shd w:val="clear" w:color="auto" w:fill="auto"/>
          </w:tcPr>
          <w:p w14:paraId="1E4F43C3" w14:textId="77777777" w:rsidR="00932AC9" w:rsidRPr="0073287B" w:rsidRDefault="00932AC9" w:rsidP="00F63766">
            <w:pPr>
              <w:rPr>
                <w:sz w:val="28"/>
                <w:szCs w:val="28"/>
              </w:rPr>
            </w:pPr>
          </w:p>
        </w:tc>
      </w:tr>
      <w:tr w:rsidR="00932AC9" w:rsidRPr="0073287B" w14:paraId="504EFD87" w14:textId="77777777" w:rsidTr="00B141D7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59BF0" w14:textId="77777777" w:rsidR="00932AC9" w:rsidRPr="0073287B" w:rsidRDefault="00932AC9" w:rsidP="00F63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обучения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BE8CF" w14:textId="77777777" w:rsidR="00932AC9" w:rsidRPr="007F25ED" w:rsidRDefault="00932AC9" w:rsidP="00F63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Очная</w:t>
            </w:r>
          </w:p>
        </w:tc>
      </w:tr>
    </w:tbl>
    <w:p w14:paraId="01610F75" w14:textId="77777777" w:rsidR="00932AC9" w:rsidRDefault="00932AC9" w:rsidP="00932AC9">
      <w:pPr>
        <w:shd w:val="clear" w:color="auto" w:fill="FFFFFF"/>
        <w:tabs>
          <w:tab w:val="left" w:pos="1800"/>
        </w:tabs>
        <w:jc w:val="center"/>
        <w:rPr>
          <w:color w:val="000000"/>
          <w:sz w:val="28"/>
          <w:szCs w:val="28"/>
        </w:rPr>
      </w:pPr>
    </w:p>
    <w:p w14:paraId="039AAA6A" w14:textId="77777777" w:rsidR="00932AC9" w:rsidRDefault="00932AC9" w:rsidP="00932AC9">
      <w:pPr>
        <w:shd w:val="clear" w:color="auto" w:fill="FFFFFF"/>
        <w:tabs>
          <w:tab w:val="left" w:pos="1800"/>
        </w:tabs>
        <w:jc w:val="center"/>
        <w:rPr>
          <w:color w:val="000000"/>
          <w:sz w:val="28"/>
          <w:szCs w:val="28"/>
        </w:rPr>
      </w:pPr>
    </w:p>
    <w:p w14:paraId="5F884CBE" w14:textId="77777777" w:rsidR="00932AC9" w:rsidRDefault="00932AC9" w:rsidP="00932AC9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0AF50F1E" w14:textId="77777777" w:rsidR="00932AC9" w:rsidRDefault="00932AC9" w:rsidP="00932AC9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7651B050" w14:textId="77777777" w:rsidR="00932AC9" w:rsidRDefault="00932AC9" w:rsidP="00932AC9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36E5D2AB" w14:textId="77777777" w:rsidR="00932AC9" w:rsidRDefault="00932AC9" w:rsidP="00932AC9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29CFA94A" w14:textId="77777777" w:rsidR="00932AC9" w:rsidRPr="00CF05B9" w:rsidRDefault="00932AC9" w:rsidP="00932AC9">
      <w:pPr>
        <w:jc w:val="center"/>
        <w:rPr>
          <w:szCs w:val="28"/>
        </w:rPr>
      </w:pPr>
      <w:r w:rsidRPr="00B40670">
        <w:rPr>
          <w:sz w:val="28"/>
          <w:szCs w:val="28"/>
        </w:rPr>
        <w:t>Москва</w:t>
      </w:r>
    </w:p>
    <w:p w14:paraId="1E9E3415" w14:textId="77777777" w:rsidR="00932AC9" w:rsidRPr="00B64E2D" w:rsidRDefault="00932AC9" w:rsidP="00932AC9">
      <w:pPr>
        <w:spacing w:line="276" w:lineRule="auto"/>
        <w:ind w:firstLine="709"/>
        <w:jc w:val="both"/>
        <w:rPr>
          <w:bCs/>
          <w:sz w:val="24"/>
          <w:szCs w:val="24"/>
        </w:rPr>
      </w:pPr>
      <w:r>
        <w:rPr>
          <w:b/>
          <w:bCs/>
        </w:rPr>
        <w:br w:type="page"/>
      </w:r>
      <w:r w:rsidRPr="00B64E2D">
        <w:rPr>
          <w:sz w:val="24"/>
          <w:szCs w:val="24"/>
        </w:rPr>
        <w:lastRenderedPageBreak/>
        <w:t>Настоящая рабочая программа</w:t>
      </w:r>
      <w:r w:rsidRPr="00B64E2D">
        <w:rPr>
          <w:bCs/>
          <w:sz w:val="24"/>
          <w:szCs w:val="24"/>
        </w:rPr>
        <w:t xml:space="preserve"> дисциплины «</w:t>
      </w:r>
      <w:r>
        <w:rPr>
          <w:sz w:val="24"/>
          <w:szCs w:val="24"/>
        </w:rPr>
        <w:t>Оценка диссертации на предмет ее соответствия критериям, установленным в соответствии с Федеральным законом от 23 августа 1996 г. № 127 «</w:t>
      </w:r>
      <w:r w:rsidR="00CF49BF">
        <w:rPr>
          <w:sz w:val="24"/>
          <w:szCs w:val="24"/>
        </w:rPr>
        <w:t xml:space="preserve">О науке и </w:t>
      </w:r>
      <w:r>
        <w:rPr>
          <w:sz w:val="24"/>
          <w:szCs w:val="24"/>
        </w:rPr>
        <w:t>государственной научно-технической политике»</w:t>
      </w:r>
      <w:r w:rsidRPr="00B64E2D">
        <w:rPr>
          <w:color w:val="000000"/>
          <w:sz w:val="24"/>
          <w:szCs w:val="24"/>
        </w:rPr>
        <w:t xml:space="preserve"> по </w:t>
      </w:r>
      <w:r>
        <w:rPr>
          <w:color w:val="000000"/>
          <w:sz w:val="24"/>
          <w:szCs w:val="24"/>
        </w:rPr>
        <w:t>научной</w:t>
      </w:r>
      <w:r w:rsidRPr="00B64E2D">
        <w:rPr>
          <w:color w:val="000000"/>
          <w:sz w:val="24"/>
          <w:szCs w:val="24"/>
        </w:rPr>
        <w:t xml:space="preserve"> специальност</w:t>
      </w:r>
      <w:r>
        <w:rPr>
          <w:color w:val="000000"/>
          <w:sz w:val="24"/>
          <w:szCs w:val="24"/>
        </w:rPr>
        <w:t>и</w:t>
      </w:r>
      <w:r w:rsidRPr="00B64E2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5.1.4. </w:t>
      </w:r>
      <w:r w:rsidRPr="00B64E2D">
        <w:rPr>
          <w:sz w:val="24"/>
          <w:szCs w:val="24"/>
        </w:rPr>
        <w:t>Уголовно – правовые науки</w:t>
      </w:r>
      <w:r w:rsidRPr="00B64E2D">
        <w:rPr>
          <w:bCs/>
          <w:sz w:val="24"/>
          <w:szCs w:val="24"/>
        </w:rPr>
        <w:t xml:space="preserve"> составлена в соответствии</w:t>
      </w:r>
      <w:r w:rsidR="00CF49BF">
        <w:rPr>
          <w:bCs/>
          <w:sz w:val="24"/>
          <w:szCs w:val="24"/>
        </w:rPr>
        <w:t xml:space="preserve"> с:</w:t>
      </w:r>
    </w:p>
    <w:p w14:paraId="3640C5F2" w14:textId="77777777" w:rsidR="00932AC9" w:rsidRPr="00B64E2D" w:rsidRDefault="00932AC9" w:rsidP="00932AC9">
      <w:pPr>
        <w:spacing w:line="276" w:lineRule="auto"/>
        <w:ind w:firstLine="709"/>
        <w:jc w:val="both"/>
        <w:rPr>
          <w:b/>
          <w:bCs/>
          <w:sz w:val="24"/>
          <w:szCs w:val="24"/>
        </w:rPr>
      </w:pPr>
      <w:r w:rsidRPr="00B64E2D">
        <w:rPr>
          <w:bCs/>
          <w:sz w:val="24"/>
          <w:szCs w:val="24"/>
        </w:rPr>
        <w:t xml:space="preserve">- </w:t>
      </w:r>
      <w:r w:rsidRPr="00B64E2D">
        <w:rPr>
          <w:sz w:val="24"/>
          <w:szCs w:val="24"/>
        </w:rPr>
        <w:t>Федеральным законом от 29 декабря 2012 г. № 273-ФЗ «Об образовании в Российской Федерации»</w:t>
      </w:r>
    </w:p>
    <w:p w14:paraId="6DF6B738" w14:textId="77777777" w:rsidR="00932AC9" w:rsidRPr="00B64E2D" w:rsidRDefault="00932AC9" w:rsidP="00932AC9">
      <w:pPr>
        <w:spacing w:line="276" w:lineRule="auto"/>
        <w:ind w:firstLine="709"/>
        <w:jc w:val="both"/>
        <w:rPr>
          <w:rFonts w:cs="Arial"/>
          <w:sz w:val="24"/>
          <w:szCs w:val="24"/>
        </w:rPr>
      </w:pPr>
      <w:r w:rsidRPr="00B64E2D">
        <w:rPr>
          <w:sz w:val="24"/>
          <w:szCs w:val="24"/>
        </w:rPr>
        <w:t>- Федеральными государственными требованиями к структуре программ подготовки научных и научно-педагогических кадров в аспирантуре (адъюнктуре), условиям их реализации, срокам освоения этих программ с учетом различных форм обучения, образовательных технологий и особенностей отдельных категорий аспирантов (адъюнктов), утвержденными приказом Минобрнауки России от 20.10.2021 г. № 951 (далее – федеральные государственные требования);</w:t>
      </w:r>
    </w:p>
    <w:p w14:paraId="2CDFC52C" w14:textId="77777777" w:rsidR="00932AC9" w:rsidRPr="00B64E2D" w:rsidRDefault="00932AC9" w:rsidP="00932AC9">
      <w:pPr>
        <w:spacing w:line="276" w:lineRule="auto"/>
        <w:ind w:firstLine="709"/>
        <w:jc w:val="both"/>
        <w:rPr>
          <w:rFonts w:cs="Arial"/>
          <w:sz w:val="24"/>
          <w:szCs w:val="24"/>
        </w:rPr>
      </w:pPr>
      <w:r w:rsidRPr="00B64E2D">
        <w:rPr>
          <w:rFonts w:cs="Arial"/>
          <w:sz w:val="24"/>
          <w:szCs w:val="24"/>
        </w:rPr>
        <w:t>- приказом Минобрнауки России от 19.11.2013 № 1259 «Об утверждении Порядка организации и осуществления образовательной деятельности по образовательным программам высшего образования – программам подготовки научно-педагогических кадров в аспирантуре (адъюнктуре)";</w:t>
      </w:r>
    </w:p>
    <w:p w14:paraId="1F9BFD22" w14:textId="77777777" w:rsidR="00932AC9" w:rsidRPr="00B64E2D" w:rsidRDefault="00932AC9" w:rsidP="00932AC9">
      <w:pPr>
        <w:spacing w:line="276" w:lineRule="auto"/>
        <w:ind w:firstLine="709"/>
        <w:jc w:val="both"/>
        <w:rPr>
          <w:sz w:val="24"/>
          <w:szCs w:val="24"/>
        </w:rPr>
      </w:pPr>
      <w:r w:rsidRPr="00B64E2D">
        <w:rPr>
          <w:sz w:val="24"/>
          <w:szCs w:val="24"/>
        </w:rPr>
        <w:t xml:space="preserve">- с учебным планом направления подготовки научных и научно-педагогических кадров в аспирантуре </w:t>
      </w:r>
      <w:r>
        <w:rPr>
          <w:sz w:val="24"/>
          <w:szCs w:val="24"/>
        </w:rPr>
        <w:t xml:space="preserve">по </w:t>
      </w:r>
      <w:r w:rsidRPr="00B64E2D">
        <w:rPr>
          <w:color w:val="000000"/>
          <w:sz w:val="24"/>
          <w:szCs w:val="24"/>
        </w:rPr>
        <w:t>научной специальности 5.1.4. Уголовно-правовые науки</w:t>
      </w:r>
      <w:r w:rsidRPr="00B64E2D">
        <w:rPr>
          <w:bCs/>
          <w:sz w:val="24"/>
          <w:szCs w:val="24"/>
        </w:rPr>
        <w:t xml:space="preserve">, </w:t>
      </w:r>
      <w:r w:rsidRPr="00B64E2D">
        <w:rPr>
          <w:sz w:val="24"/>
          <w:szCs w:val="24"/>
        </w:rPr>
        <w:t>составленными на основе федерал</w:t>
      </w:r>
      <w:r>
        <w:rPr>
          <w:sz w:val="24"/>
          <w:szCs w:val="24"/>
        </w:rPr>
        <w:t>ьных государственных требований.</w:t>
      </w:r>
    </w:p>
    <w:p w14:paraId="3E4AB427" w14:textId="77777777" w:rsidR="00932AC9" w:rsidRPr="00B64E2D" w:rsidRDefault="00932AC9" w:rsidP="00932AC9">
      <w:pPr>
        <w:tabs>
          <w:tab w:val="left" w:pos="2694"/>
        </w:tabs>
        <w:rPr>
          <w:sz w:val="24"/>
          <w:szCs w:val="24"/>
        </w:rPr>
      </w:pPr>
    </w:p>
    <w:p w14:paraId="52EE1BDA" w14:textId="7FC85335" w:rsidR="00932AC9" w:rsidRPr="00B64E2D" w:rsidRDefault="00932AC9" w:rsidP="00932AC9">
      <w:pPr>
        <w:tabs>
          <w:tab w:val="left" w:pos="2694"/>
        </w:tabs>
        <w:ind w:firstLine="709"/>
        <w:jc w:val="both"/>
        <w:rPr>
          <w:sz w:val="24"/>
          <w:szCs w:val="24"/>
        </w:rPr>
      </w:pPr>
      <w:bookmarkStart w:id="0" w:name="_30j0zll" w:colFirst="0" w:colLast="0"/>
      <w:bookmarkEnd w:id="0"/>
      <w:r w:rsidRPr="00B64E2D">
        <w:rPr>
          <w:sz w:val="24"/>
          <w:szCs w:val="24"/>
        </w:rPr>
        <w:t xml:space="preserve">Рабочая программа дисциплины </w:t>
      </w:r>
      <w:r w:rsidRPr="00B64E2D">
        <w:rPr>
          <w:bCs/>
          <w:sz w:val="24"/>
          <w:szCs w:val="24"/>
        </w:rPr>
        <w:t>«</w:t>
      </w:r>
      <w:r w:rsidR="00CF49BF">
        <w:rPr>
          <w:sz w:val="24"/>
          <w:szCs w:val="24"/>
        </w:rPr>
        <w:t>Оценка диссертации на</w:t>
      </w:r>
      <w:r w:rsidR="009205D4">
        <w:rPr>
          <w:sz w:val="24"/>
          <w:szCs w:val="24"/>
        </w:rPr>
        <w:t xml:space="preserve"> предмет ее соответствия критер</w:t>
      </w:r>
      <w:r w:rsidR="00CF49BF">
        <w:rPr>
          <w:sz w:val="24"/>
          <w:szCs w:val="24"/>
        </w:rPr>
        <w:t>иям, установленным в соответствии с Федеральным законом от 23 августа 1996 г. № 127 «О науке и государственной научно-технической политике</w:t>
      </w:r>
      <w:r w:rsidRPr="00B64E2D">
        <w:rPr>
          <w:bCs/>
          <w:sz w:val="24"/>
          <w:szCs w:val="24"/>
        </w:rPr>
        <w:t>»</w:t>
      </w:r>
      <w:r w:rsidRPr="00B64E2D">
        <w:rPr>
          <w:sz w:val="24"/>
          <w:szCs w:val="24"/>
        </w:rPr>
        <w:t>. – М.: ЦИПБ РАН, 202</w:t>
      </w:r>
      <w:r w:rsidR="00B141D7">
        <w:rPr>
          <w:sz w:val="24"/>
          <w:szCs w:val="24"/>
        </w:rPr>
        <w:t>5</w:t>
      </w:r>
      <w:r w:rsidRPr="00B64E2D">
        <w:rPr>
          <w:sz w:val="24"/>
          <w:szCs w:val="24"/>
        </w:rPr>
        <w:t xml:space="preserve">. – </w:t>
      </w:r>
      <w:r w:rsidR="00CA255C">
        <w:rPr>
          <w:sz w:val="24"/>
          <w:szCs w:val="24"/>
        </w:rPr>
        <w:t>16</w:t>
      </w:r>
      <w:r w:rsidRPr="00B64E2D">
        <w:rPr>
          <w:sz w:val="24"/>
          <w:szCs w:val="24"/>
        </w:rPr>
        <w:t xml:space="preserve"> с.  </w:t>
      </w:r>
    </w:p>
    <w:p w14:paraId="13AF5250" w14:textId="77777777" w:rsidR="00932AC9" w:rsidRPr="00B64E2D" w:rsidRDefault="00932AC9" w:rsidP="00932AC9">
      <w:pPr>
        <w:tabs>
          <w:tab w:val="left" w:pos="2694"/>
        </w:tabs>
        <w:rPr>
          <w:sz w:val="24"/>
          <w:szCs w:val="24"/>
        </w:rPr>
      </w:pPr>
    </w:p>
    <w:p w14:paraId="47F591EA" w14:textId="77777777" w:rsidR="00932AC9" w:rsidRDefault="00932AC9" w:rsidP="00932AC9">
      <w:pPr>
        <w:ind w:firstLine="709"/>
        <w:jc w:val="both"/>
        <w:rPr>
          <w:sz w:val="24"/>
          <w:szCs w:val="24"/>
        </w:rPr>
      </w:pPr>
    </w:p>
    <w:p w14:paraId="32EBA975" w14:textId="77777777" w:rsidR="003C3437" w:rsidRDefault="003C3437" w:rsidP="00932AC9">
      <w:pPr>
        <w:ind w:firstLine="709"/>
        <w:jc w:val="both"/>
        <w:rPr>
          <w:sz w:val="24"/>
          <w:szCs w:val="24"/>
        </w:rPr>
      </w:pPr>
    </w:p>
    <w:p w14:paraId="15D0B31D" w14:textId="77777777" w:rsidR="003C3437" w:rsidRPr="00B64E2D" w:rsidRDefault="003C3437" w:rsidP="00932AC9">
      <w:pPr>
        <w:ind w:firstLine="709"/>
        <w:jc w:val="both"/>
        <w:rPr>
          <w:sz w:val="24"/>
          <w:szCs w:val="24"/>
        </w:rPr>
      </w:pPr>
    </w:p>
    <w:p w14:paraId="02742F90" w14:textId="77777777" w:rsidR="00932AC9" w:rsidRPr="00B64E2D" w:rsidRDefault="00932AC9" w:rsidP="00932AC9">
      <w:pPr>
        <w:jc w:val="both"/>
        <w:rPr>
          <w:rFonts w:eastAsia="Calibri"/>
          <w:sz w:val="24"/>
          <w:szCs w:val="24"/>
        </w:rPr>
      </w:pPr>
      <w:r w:rsidRPr="00B64E2D">
        <w:rPr>
          <w:rFonts w:eastAsia="Calibri"/>
          <w:sz w:val="24"/>
          <w:szCs w:val="24"/>
        </w:rPr>
        <w:t xml:space="preserve">Разработчик: </w:t>
      </w:r>
      <w:proofErr w:type="spellStart"/>
      <w:r>
        <w:rPr>
          <w:rFonts w:eastAsia="Calibri"/>
          <w:sz w:val="24"/>
          <w:szCs w:val="24"/>
        </w:rPr>
        <w:t>Гирько</w:t>
      </w:r>
      <w:proofErr w:type="spellEnd"/>
      <w:r>
        <w:rPr>
          <w:rFonts w:eastAsia="Calibri"/>
          <w:sz w:val="24"/>
          <w:szCs w:val="24"/>
        </w:rPr>
        <w:t xml:space="preserve"> Сергей Иванович</w:t>
      </w:r>
      <w:r w:rsidRPr="00B64E2D">
        <w:rPr>
          <w:rFonts w:eastAsia="Calibri"/>
          <w:sz w:val="24"/>
          <w:szCs w:val="24"/>
        </w:rPr>
        <w:t xml:space="preserve">, </w:t>
      </w:r>
      <w:r>
        <w:rPr>
          <w:rFonts w:eastAsia="Calibri"/>
          <w:sz w:val="24"/>
          <w:szCs w:val="24"/>
        </w:rPr>
        <w:t>доктор</w:t>
      </w:r>
      <w:r w:rsidRPr="00B64E2D">
        <w:rPr>
          <w:rFonts w:eastAsia="Calibri"/>
          <w:sz w:val="24"/>
          <w:szCs w:val="24"/>
        </w:rPr>
        <w:t xml:space="preserve"> юридических наук</w:t>
      </w:r>
      <w:r>
        <w:rPr>
          <w:rFonts w:eastAsia="Calibri"/>
          <w:sz w:val="24"/>
          <w:szCs w:val="24"/>
        </w:rPr>
        <w:t>, профессор</w:t>
      </w:r>
    </w:p>
    <w:p w14:paraId="3E515A7D" w14:textId="77777777" w:rsidR="00932AC9" w:rsidRPr="00B64E2D" w:rsidRDefault="00932AC9" w:rsidP="00932AC9">
      <w:pPr>
        <w:ind w:firstLine="709"/>
        <w:jc w:val="both"/>
        <w:rPr>
          <w:rFonts w:eastAsia="Calibri"/>
          <w:sz w:val="24"/>
          <w:szCs w:val="24"/>
        </w:rPr>
      </w:pPr>
    </w:p>
    <w:p w14:paraId="52094993" w14:textId="77777777" w:rsidR="00932AC9" w:rsidRPr="00B64E2D" w:rsidRDefault="00932AC9" w:rsidP="00932AC9">
      <w:pPr>
        <w:rPr>
          <w:rFonts w:eastAsia="Calibri"/>
          <w:sz w:val="24"/>
          <w:szCs w:val="24"/>
        </w:rPr>
      </w:pPr>
    </w:p>
    <w:p w14:paraId="495866EA" w14:textId="77777777" w:rsidR="00932AC9" w:rsidRDefault="00932AC9" w:rsidP="00932AC9">
      <w:pPr>
        <w:jc w:val="both"/>
        <w:rPr>
          <w:b/>
        </w:rPr>
      </w:pPr>
    </w:p>
    <w:p w14:paraId="5F710908" w14:textId="77777777" w:rsidR="007A2A2D" w:rsidRPr="00304089" w:rsidRDefault="00932AC9" w:rsidP="00AD64E8">
      <w:pPr>
        <w:spacing w:line="276" w:lineRule="auto"/>
        <w:jc w:val="both"/>
        <w:rPr>
          <w:sz w:val="24"/>
          <w:szCs w:val="24"/>
        </w:rPr>
      </w:pPr>
      <w:r w:rsidRPr="00E06CEA">
        <w:rPr>
          <w:b/>
          <w:bCs/>
        </w:rPr>
        <w:br w:type="page"/>
      </w:r>
      <w:r w:rsidR="007A2A2D" w:rsidRPr="00AD64E8">
        <w:rPr>
          <w:sz w:val="24"/>
          <w:szCs w:val="24"/>
        </w:rPr>
        <w:lastRenderedPageBreak/>
        <w:t xml:space="preserve"> </w:t>
      </w:r>
    </w:p>
    <w:p w14:paraId="0E745293" w14:textId="77777777" w:rsidR="00304089" w:rsidRPr="00304089" w:rsidRDefault="00304089" w:rsidP="00304089">
      <w:pPr>
        <w:jc w:val="center"/>
        <w:rPr>
          <w:b/>
          <w:sz w:val="24"/>
          <w:szCs w:val="24"/>
        </w:rPr>
      </w:pPr>
      <w:r w:rsidRPr="00304089">
        <w:rPr>
          <w:b/>
          <w:sz w:val="24"/>
          <w:szCs w:val="24"/>
        </w:rPr>
        <w:t>Содержание</w:t>
      </w:r>
    </w:p>
    <w:p w14:paraId="1F907CA3" w14:textId="77777777" w:rsidR="00304089" w:rsidRPr="00304089" w:rsidRDefault="00304089" w:rsidP="00304089">
      <w:pPr>
        <w:jc w:val="center"/>
        <w:rPr>
          <w:b/>
          <w:sz w:val="24"/>
          <w:szCs w:val="24"/>
        </w:rPr>
      </w:pPr>
    </w:p>
    <w:p w14:paraId="050A4BA4" w14:textId="77777777" w:rsidR="00304089" w:rsidRPr="00304089" w:rsidRDefault="00304089" w:rsidP="00304089">
      <w:pPr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7783"/>
        <w:gridCol w:w="756"/>
      </w:tblGrid>
      <w:tr w:rsidR="00304089" w:rsidRPr="00304089" w14:paraId="0DBF3558" w14:textId="77777777" w:rsidTr="00CB5B8B">
        <w:tc>
          <w:tcPr>
            <w:tcW w:w="708" w:type="dxa"/>
          </w:tcPr>
          <w:p w14:paraId="77047E8F" w14:textId="77777777" w:rsidR="00304089" w:rsidRPr="00304089" w:rsidRDefault="00304089" w:rsidP="00644AFE">
            <w:pPr>
              <w:suppressLineNumbers/>
              <w:jc w:val="center"/>
              <w:rPr>
                <w:sz w:val="24"/>
                <w:szCs w:val="24"/>
              </w:rPr>
            </w:pPr>
          </w:p>
        </w:tc>
        <w:tc>
          <w:tcPr>
            <w:tcW w:w="7783" w:type="dxa"/>
          </w:tcPr>
          <w:p w14:paraId="027825B2" w14:textId="77777777" w:rsidR="00304089" w:rsidRPr="00304089" w:rsidRDefault="00304089" w:rsidP="00644AFE">
            <w:pPr>
              <w:suppressLineNumbers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6" w:type="dxa"/>
            <w:hideMark/>
          </w:tcPr>
          <w:p w14:paraId="564AC6F3" w14:textId="77777777" w:rsidR="00304089" w:rsidRPr="00304089" w:rsidRDefault="00304089" w:rsidP="00644AFE">
            <w:pPr>
              <w:suppressLineNumbers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304089">
              <w:rPr>
                <w:sz w:val="24"/>
                <w:szCs w:val="24"/>
              </w:rPr>
              <w:t>Стр</w:t>
            </w:r>
            <w:proofErr w:type="spellEnd"/>
          </w:p>
        </w:tc>
      </w:tr>
      <w:tr w:rsidR="00304089" w:rsidRPr="00304089" w14:paraId="70CB91FF" w14:textId="77777777" w:rsidTr="00CB5B8B">
        <w:tc>
          <w:tcPr>
            <w:tcW w:w="708" w:type="dxa"/>
            <w:hideMark/>
          </w:tcPr>
          <w:p w14:paraId="7B6E2C02" w14:textId="77777777" w:rsidR="00304089" w:rsidRPr="00304089" w:rsidRDefault="00304089" w:rsidP="00644AFE">
            <w:pPr>
              <w:suppressLineNumbers/>
              <w:jc w:val="center"/>
              <w:rPr>
                <w:sz w:val="24"/>
                <w:szCs w:val="24"/>
              </w:rPr>
            </w:pPr>
            <w:r w:rsidRPr="00304089">
              <w:rPr>
                <w:sz w:val="24"/>
                <w:szCs w:val="24"/>
              </w:rPr>
              <w:t>1</w:t>
            </w:r>
          </w:p>
          <w:p w14:paraId="4C9B4E06" w14:textId="77777777" w:rsidR="00304089" w:rsidRPr="00304089" w:rsidRDefault="00304089" w:rsidP="00644AFE">
            <w:pPr>
              <w:suppressLineNumbers/>
              <w:jc w:val="center"/>
              <w:rPr>
                <w:sz w:val="24"/>
                <w:szCs w:val="24"/>
              </w:rPr>
            </w:pPr>
            <w:r w:rsidRPr="00304089">
              <w:rPr>
                <w:sz w:val="24"/>
                <w:szCs w:val="24"/>
              </w:rPr>
              <w:t>2</w:t>
            </w:r>
          </w:p>
        </w:tc>
        <w:tc>
          <w:tcPr>
            <w:tcW w:w="7783" w:type="dxa"/>
            <w:hideMark/>
          </w:tcPr>
          <w:p w14:paraId="7D0D1B69" w14:textId="77777777" w:rsidR="00304089" w:rsidRPr="00304089" w:rsidRDefault="00304089" w:rsidP="00644AFE">
            <w:pPr>
              <w:suppressLineNumbers/>
              <w:jc w:val="both"/>
              <w:rPr>
                <w:sz w:val="24"/>
                <w:szCs w:val="24"/>
              </w:rPr>
            </w:pPr>
            <w:r w:rsidRPr="00304089">
              <w:rPr>
                <w:sz w:val="24"/>
                <w:szCs w:val="24"/>
              </w:rPr>
              <w:t>Общие положения</w:t>
            </w:r>
          </w:p>
          <w:p w14:paraId="7AE1862C" w14:textId="77777777" w:rsidR="00304089" w:rsidRPr="00304089" w:rsidRDefault="00304089" w:rsidP="00644AFE">
            <w:pPr>
              <w:suppressLineNumbers/>
              <w:jc w:val="both"/>
              <w:rPr>
                <w:sz w:val="24"/>
                <w:szCs w:val="24"/>
              </w:rPr>
            </w:pPr>
            <w:r w:rsidRPr="00304089">
              <w:rPr>
                <w:sz w:val="24"/>
                <w:szCs w:val="24"/>
              </w:rPr>
              <w:t>Цели и задачи дисциплины</w:t>
            </w:r>
          </w:p>
        </w:tc>
        <w:tc>
          <w:tcPr>
            <w:tcW w:w="756" w:type="dxa"/>
            <w:hideMark/>
          </w:tcPr>
          <w:p w14:paraId="38E55014" w14:textId="77777777" w:rsidR="00304089" w:rsidRPr="00304089" w:rsidRDefault="00304089" w:rsidP="00644AFE">
            <w:pPr>
              <w:suppressLineNumbers/>
              <w:jc w:val="center"/>
              <w:rPr>
                <w:sz w:val="24"/>
                <w:szCs w:val="24"/>
              </w:rPr>
            </w:pPr>
            <w:r w:rsidRPr="00304089">
              <w:rPr>
                <w:sz w:val="24"/>
                <w:szCs w:val="24"/>
              </w:rPr>
              <w:t>5</w:t>
            </w:r>
          </w:p>
          <w:p w14:paraId="503DE01D" w14:textId="77777777" w:rsidR="00304089" w:rsidRPr="00304089" w:rsidRDefault="00304089" w:rsidP="00644AFE">
            <w:pPr>
              <w:suppressLineNumbers/>
              <w:jc w:val="center"/>
              <w:rPr>
                <w:sz w:val="24"/>
                <w:szCs w:val="24"/>
              </w:rPr>
            </w:pPr>
            <w:r w:rsidRPr="00304089">
              <w:rPr>
                <w:sz w:val="24"/>
                <w:szCs w:val="24"/>
              </w:rPr>
              <w:t>5</w:t>
            </w:r>
          </w:p>
        </w:tc>
      </w:tr>
      <w:tr w:rsidR="00304089" w:rsidRPr="00304089" w14:paraId="678DA41E" w14:textId="77777777" w:rsidTr="00CB5B8B">
        <w:tc>
          <w:tcPr>
            <w:tcW w:w="708" w:type="dxa"/>
            <w:hideMark/>
          </w:tcPr>
          <w:p w14:paraId="4CACDF31" w14:textId="77777777" w:rsidR="00304089" w:rsidRPr="00304089" w:rsidRDefault="00304089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83" w:type="dxa"/>
            <w:hideMark/>
          </w:tcPr>
          <w:p w14:paraId="1EFB48DF" w14:textId="77777777" w:rsidR="00304089" w:rsidRPr="00304089" w:rsidRDefault="00364BD4" w:rsidP="00644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756" w:type="dxa"/>
            <w:hideMark/>
          </w:tcPr>
          <w:p w14:paraId="29276655" w14:textId="77777777" w:rsidR="00304089" w:rsidRPr="00304089" w:rsidRDefault="00304089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04089" w:rsidRPr="00304089" w14:paraId="263715F7" w14:textId="77777777" w:rsidTr="00CB5B8B">
        <w:tc>
          <w:tcPr>
            <w:tcW w:w="708" w:type="dxa"/>
            <w:hideMark/>
          </w:tcPr>
          <w:p w14:paraId="3FDDF98D" w14:textId="77777777" w:rsidR="00304089" w:rsidRPr="00304089" w:rsidRDefault="00304089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783" w:type="dxa"/>
            <w:hideMark/>
          </w:tcPr>
          <w:p w14:paraId="41BB6A38" w14:textId="77777777" w:rsidR="00304089" w:rsidRPr="00304089" w:rsidRDefault="00304089" w:rsidP="00644A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Предполагаемые результаты</w:t>
            </w:r>
          </w:p>
        </w:tc>
        <w:tc>
          <w:tcPr>
            <w:tcW w:w="756" w:type="dxa"/>
            <w:hideMark/>
          </w:tcPr>
          <w:p w14:paraId="4DE6B192" w14:textId="77777777" w:rsidR="00304089" w:rsidRPr="00304089" w:rsidRDefault="00304089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04089" w:rsidRPr="00304089" w14:paraId="58CAE3D8" w14:textId="77777777" w:rsidTr="00CB5B8B">
        <w:tc>
          <w:tcPr>
            <w:tcW w:w="708" w:type="dxa"/>
            <w:hideMark/>
          </w:tcPr>
          <w:p w14:paraId="2A527C19" w14:textId="77777777" w:rsidR="00304089" w:rsidRDefault="00304089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14:paraId="396F9CFB" w14:textId="77777777" w:rsidR="00304089" w:rsidRDefault="00304089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14:paraId="09E6111E" w14:textId="77777777" w:rsidR="00644AFE" w:rsidRDefault="00644AFE" w:rsidP="00644AFE">
            <w:pPr>
              <w:suppressLineNumbers/>
              <w:jc w:val="center"/>
              <w:rPr>
                <w:sz w:val="24"/>
                <w:szCs w:val="24"/>
              </w:rPr>
            </w:pPr>
          </w:p>
          <w:p w14:paraId="5A2B6DC2" w14:textId="77777777" w:rsidR="00644AFE" w:rsidRDefault="00644AFE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14:paraId="4F1E9EB7" w14:textId="77777777" w:rsidR="00644AFE" w:rsidRDefault="00644AFE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14:paraId="64BBBA41" w14:textId="77777777" w:rsidR="00644AFE" w:rsidRDefault="00644AFE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14:paraId="10E53F69" w14:textId="77777777" w:rsidR="00644AFE" w:rsidRDefault="00644AFE" w:rsidP="00644AFE">
            <w:pPr>
              <w:suppressLineNumbers/>
              <w:jc w:val="center"/>
              <w:rPr>
                <w:sz w:val="24"/>
                <w:szCs w:val="24"/>
              </w:rPr>
            </w:pPr>
          </w:p>
          <w:p w14:paraId="45BE52EC" w14:textId="77777777" w:rsidR="00644AFE" w:rsidRPr="00304089" w:rsidRDefault="00644AFE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83" w:type="dxa"/>
            <w:hideMark/>
          </w:tcPr>
          <w:p w14:paraId="317FEEEB" w14:textId="77777777" w:rsidR="00304089" w:rsidRPr="00304089" w:rsidRDefault="00304089" w:rsidP="00644AFE">
            <w:pPr>
              <w:rPr>
                <w:sz w:val="24"/>
                <w:szCs w:val="24"/>
              </w:rPr>
            </w:pPr>
            <w:r w:rsidRPr="00304089">
              <w:rPr>
                <w:sz w:val="24"/>
                <w:szCs w:val="24"/>
              </w:rPr>
              <w:t>Сроки проведения итоговой аттестации</w:t>
            </w:r>
          </w:p>
          <w:p w14:paraId="13FD7648" w14:textId="77777777" w:rsidR="00304089" w:rsidRPr="00304089" w:rsidRDefault="00304089" w:rsidP="00644AFE">
            <w:pPr>
              <w:rPr>
                <w:sz w:val="24"/>
                <w:szCs w:val="24"/>
              </w:rPr>
            </w:pPr>
            <w:r w:rsidRPr="00304089">
              <w:rPr>
                <w:sz w:val="24"/>
                <w:szCs w:val="24"/>
              </w:rPr>
              <w:t>Критерии, которым должны отвечать диссертация на соискание ученой степени кандидата наук</w:t>
            </w:r>
          </w:p>
          <w:p w14:paraId="7DAF5183" w14:textId="77777777" w:rsidR="00644AFE" w:rsidRPr="00644AFE" w:rsidRDefault="00644AFE" w:rsidP="00644AFE">
            <w:pPr>
              <w:rPr>
                <w:sz w:val="24"/>
                <w:szCs w:val="24"/>
              </w:rPr>
            </w:pPr>
            <w:r w:rsidRPr="00644AFE">
              <w:rPr>
                <w:sz w:val="24"/>
                <w:szCs w:val="24"/>
              </w:rPr>
              <w:t>Место итоговой аттестации в структуре дисциплины</w:t>
            </w:r>
          </w:p>
          <w:p w14:paraId="49D718FB" w14:textId="77777777" w:rsidR="00644AFE" w:rsidRPr="00644AFE" w:rsidRDefault="00644AFE" w:rsidP="00644AFE">
            <w:pPr>
              <w:rPr>
                <w:sz w:val="24"/>
                <w:szCs w:val="24"/>
              </w:rPr>
            </w:pPr>
            <w:r w:rsidRPr="00644AFE">
              <w:rPr>
                <w:sz w:val="24"/>
                <w:szCs w:val="24"/>
              </w:rPr>
              <w:t xml:space="preserve">Содержание итоговой аттестации </w:t>
            </w:r>
          </w:p>
          <w:p w14:paraId="5BE641E7" w14:textId="77777777" w:rsidR="00644AFE" w:rsidRPr="00644AFE" w:rsidRDefault="00644AFE" w:rsidP="00644AFE">
            <w:pPr>
              <w:rPr>
                <w:sz w:val="24"/>
                <w:szCs w:val="24"/>
              </w:rPr>
            </w:pPr>
            <w:r w:rsidRPr="00644AFE">
              <w:rPr>
                <w:sz w:val="24"/>
                <w:szCs w:val="24"/>
              </w:rPr>
              <w:t xml:space="preserve">Перечень обязательных документов для прохождения итоговой аттестации </w:t>
            </w:r>
          </w:p>
          <w:p w14:paraId="2B7B2A43" w14:textId="77777777" w:rsidR="00304089" w:rsidRPr="00644AFE" w:rsidRDefault="00644AFE" w:rsidP="00644AFE">
            <w:pPr>
              <w:suppressLineNumbers/>
              <w:jc w:val="both"/>
              <w:rPr>
                <w:sz w:val="24"/>
                <w:szCs w:val="24"/>
              </w:rPr>
            </w:pPr>
            <w:r w:rsidRPr="00644AFE">
              <w:rPr>
                <w:sz w:val="24"/>
                <w:szCs w:val="24"/>
              </w:rPr>
              <w:t>Самостоятельная работа аспиранта</w:t>
            </w:r>
          </w:p>
        </w:tc>
        <w:tc>
          <w:tcPr>
            <w:tcW w:w="756" w:type="dxa"/>
          </w:tcPr>
          <w:p w14:paraId="2F112309" w14:textId="77777777" w:rsidR="00304089" w:rsidRDefault="00304089" w:rsidP="00644AFE">
            <w:pPr>
              <w:suppressLineNumbers/>
              <w:jc w:val="center"/>
              <w:rPr>
                <w:sz w:val="24"/>
                <w:szCs w:val="24"/>
                <w:lang w:val="en-US"/>
              </w:rPr>
            </w:pPr>
            <w:r w:rsidRPr="00304089">
              <w:rPr>
                <w:sz w:val="24"/>
                <w:szCs w:val="24"/>
                <w:lang w:val="en-US"/>
              </w:rPr>
              <w:t>6</w:t>
            </w:r>
          </w:p>
          <w:p w14:paraId="3F79C9D1" w14:textId="77777777" w:rsidR="00304089" w:rsidRDefault="00304089" w:rsidP="00644AFE">
            <w:pPr>
              <w:suppressLineNumbers/>
              <w:jc w:val="center"/>
              <w:rPr>
                <w:sz w:val="24"/>
                <w:szCs w:val="24"/>
                <w:lang w:val="en-US"/>
              </w:rPr>
            </w:pPr>
          </w:p>
          <w:p w14:paraId="3E401D95" w14:textId="77777777" w:rsidR="00304089" w:rsidRDefault="00304089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14:paraId="3CBBC1FC" w14:textId="77777777" w:rsidR="00644AFE" w:rsidRDefault="00644AFE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14:paraId="0A0DA6C2" w14:textId="77777777" w:rsidR="00644AFE" w:rsidRDefault="00644AFE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14:paraId="48C31B85" w14:textId="77777777" w:rsidR="00644AFE" w:rsidRDefault="00644AFE" w:rsidP="00644AFE">
            <w:pPr>
              <w:suppressLineNumbers/>
              <w:jc w:val="center"/>
              <w:rPr>
                <w:sz w:val="24"/>
                <w:szCs w:val="24"/>
              </w:rPr>
            </w:pPr>
          </w:p>
          <w:p w14:paraId="00039C41" w14:textId="77777777" w:rsidR="00644AFE" w:rsidRDefault="00644AFE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14:paraId="258E2269" w14:textId="77777777" w:rsidR="00644AFE" w:rsidRPr="00304089" w:rsidRDefault="00644AFE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04089" w:rsidRPr="00304089" w14:paraId="07F117C1" w14:textId="77777777" w:rsidTr="00CB5B8B">
        <w:tc>
          <w:tcPr>
            <w:tcW w:w="708" w:type="dxa"/>
            <w:hideMark/>
          </w:tcPr>
          <w:p w14:paraId="7A93CAFE" w14:textId="77777777" w:rsidR="00304089" w:rsidRPr="00304089" w:rsidRDefault="00644AFE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83" w:type="dxa"/>
          </w:tcPr>
          <w:p w14:paraId="12DF5BA0" w14:textId="77777777" w:rsidR="00304089" w:rsidRPr="00644AFE" w:rsidRDefault="00644AFE" w:rsidP="00644AFE">
            <w:pPr>
              <w:suppressLineNumbers/>
              <w:jc w:val="both"/>
              <w:rPr>
                <w:sz w:val="24"/>
                <w:szCs w:val="24"/>
              </w:rPr>
            </w:pPr>
            <w:r w:rsidRPr="00644AFE">
              <w:rPr>
                <w:sz w:val="24"/>
                <w:szCs w:val="24"/>
              </w:rPr>
              <w:t>Порядок проведения итоговой аттестации</w:t>
            </w:r>
          </w:p>
        </w:tc>
        <w:tc>
          <w:tcPr>
            <w:tcW w:w="756" w:type="dxa"/>
          </w:tcPr>
          <w:p w14:paraId="1DCACB97" w14:textId="77777777" w:rsidR="00304089" w:rsidRPr="00644AFE" w:rsidRDefault="00644AFE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04089" w:rsidRPr="00304089" w14:paraId="2F1DECDD" w14:textId="77777777" w:rsidTr="00CB5B8B">
        <w:tc>
          <w:tcPr>
            <w:tcW w:w="708" w:type="dxa"/>
            <w:hideMark/>
          </w:tcPr>
          <w:p w14:paraId="47290DEC" w14:textId="77777777" w:rsidR="00304089" w:rsidRPr="00304089" w:rsidRDefault="00CA579B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83" w:type="dxa"/>
          </w:tcPr>
          <w:p w14:paraId="0D07E32A" w14:textId="77777777" w:rsidR="00304089" w:rsidRPr="00CA579B" w:rsidRDefault="00CA579B" w:rsidP="00644AFE">
            <w:pPr>
              <w:suppressLineNumbers/>
              <w:jc w:val="both"/>
              <w:rPr>
                <w:sz w:val="24"/>
                <w:szCs w:val="24"/>
              </w:rPr>
            </w:pPr>
            <w:r w:rsidRPr="00CA579B">
              <w:rPr>
                <w:sz w:val="24"/>
                <w:szCs w:val="24"/>
              </w:rPr>
              <w:t>Учебно-методическое и информационное обеспечение дисциплины</w:t>
            </w:r>
          </w:p>
        </w:tc>
        <w:tc>
          <w:tcPr>
            <w:tcW w:w="756" w:type="dxa"/>
          </w:tcPr>
          <w:p w14:paraId="02A2803A" w14:textId="77777777" w:rsidR="00304089" w:rsidRPr="00304089" w:rsidRDefault="00CA579B" w:rsidP="00644AFE">
            <w:pPr>
              <w:suppressLineNumber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</w:tr>
      <w:tr w:rsidR="00304089" w:rsidRPr="00304089" w14:paraId="345E978A" w14:textId="77777777" w:rsidTr="00CB5B8B">
        <w:tc>
          <w:tcPr>
            <w:tcW w:w="708" w:type="dxa"/>
            <w:hideMark/>
          </w:tcPr>
          <w:p w14:paraId="2A14B22E" w14:textId="77777777" w:rsidR="00304089" w:rsidRPr="00304089" w:rsidRDefault="00CA579B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83" w:type="dxa"/>
          </w:tcPr>
          <w:p w14:paraId="77045BA9" w14:textId="77777777" w:rsidR="00304089" w:rsidRPr="00CA579B" w:rsidRDefault="00CA579B" w:rsidP="00644AFE">
            <w:pPr>
              <w:suppressLineNumbers/>
              <w:jc w:val="both"/>
              <w:rPr>
                <w:sz w:val="24"/>
                <w:szCs w:val="24"/>
              </w:rPr>
            </w:pPr>
            <w:r w:rsidRPr="00CA579B">
              <w:rPr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56" w:type="dxa"/>
          </w:tcPr>
          <w:p w14:paraId="7D3D5123" w14:textId="77777777" w:rsidR="00304089" w:rsidRPr="00304089" w:rsidRDefault="00CA579B" w:rsidP="00644AFE">
            <w:pPr>
              <w:suppressLineNumber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</w:tr>
      <w:tr w:rsidR="00304089" w:rsidRPr="00304089" w14:paraId="6C11B263" w14:textId="77777777" w:rsidTr="00CB5B8B">
        <w:tc>
          <w:tcPr>
            <w:tcW w:w="708" w:type="dxa"/>
            <w:hideMark/>
          </w:tcPr>
          <w:p w14:paraId="2BE84B4C" w14:textId="77777777" w:rsidR="00304089" w:rsidRPr="00304089" w:rsidRDefault="00CA579B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83" w:type="dxa"/>
          </w:tcPr>
          <w:p w14:paraId="099D6500" w14:textId="77777777" w:rsidR="00304089" w:rsidRPr="00CA579B" w:rsidRDefault="00CA579B" w:rsidP="00644AFE">
            <w:pPr>
              <w:suppressLineNumbers/>
              <w:jc w:val="both"/>
              <w:rPr>
                <w:sz w:val="24"/>
                <w:szCs w:val="24"/>
              </w:rPr>
            </w:pPr>
            <w:r w:rsidRPr="00CA579B">
              <w:rPr>
                <w:sz w:val="24"/>
                <w:szCs w:val="24"/>
              </w:rPr>
              <w:t>Методические рекомендации по организации изучения дисциплины</w:t>
            </w:r>
          </w:p>
        </w:tc>
        <w:tc>
          <w:tcPr>
            <w:tcW w:w="756" w:type="dxa"/>
          </w:tcPr>
          <w:p w14:paraId="763861ED" w14:textId="77777777" w:rsidR="00304089" w:rsidRPr="00304089" w:rsidRDefault="00CA579B" w:rsidP="00CA579B">
            <w:pPr>
              <w:suppressLineNumber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04089" w:rsidRPr="00304089" w14:paraId="0D2B2D01" w14:textId="77777777" w:rsidTr="00CB5B8B">
        <w:tc>
          <w:tcPr>
            <w:tcW w:w="708" w:type="dxa"/>
          </w:tcPr>
          <w:p w14:paraId="7DF57260" w14:textId="77777777" w:rsidR="00304089" w:rsidRPr="00304089" w:rsidRDefault="00CA579B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783" w:type="dxa"/>
          </w:tcPr>
          <w:p w14:paraId="4C31DB2A" w14:textId="77777777" w:rsidR="00304089" w:rsidRPr="00CA579B" w:rsidRDefault="00CA579B" w:rsidP="00644AFE">
            <w:pPr>
              <w:suppressLineNumbers/>
              <w:jc w:val="both"/>
              <w:rPr>
                <w:sz w:val="24"/>
                <w:szCs w:val="24"/>
              </w:rPr>
            </w:pPr>
            <w:r w:rsidRPr="00CA579B">
              <w:rPr>
                <w:sz w:val="24"/>
                <w:szCs w:val="24"/>
              </w:rPr>
              <w:t>Особенности реализации дисциплины для обучающихся с ограниченными возможностями здоровья и инвалидов</w:t>
            </w:r>
          </w:p>
        </w:tc>
        <w:tc>
          <w:tcPr>
            <w:tcW w:w="756" w:type="dxa"/>
          </w:tcPr>
          <w:p w14:paraId="2FB1B1B3" w14:textId="77777777" w:rsidR="00CA579B" w:rsidRPr="00224DDE" w:rsidRDefault="00CA579B" w:rsidP="00644AFE">
            <w:pPr>
              <w:suppressLineNumbers/>
              <w:jc w:val="center"/>
              <w:rPr>
                <w:sz w:val="24"/>
                <w:szCs w:val="24"/>
              </w:rPr>
            </w:pPr>
          </w:p>
          <w:p w14:paraId="4EFAF8E4" w14:textId="77777777" w:rsidR="00CA579B" w:rsidRPr="00CA579B" w:rsidRDefault="00CA579B" w:rsidP="00644AFE">
            <w:pPr>
              <w:suppressLineNumber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</w:tbl>
    <w:p w14:paraId="4C6A4199" w14:textId="77777777" w:rsidR="007A2A2D" w:rsidRDefault="007A2A2D" w:rsidP="00932AC9"/>
    <w:p w14:paraId="23637A4D" w14:textId="77777777" w:rsidR="007A2A2D" w:rsidRDefault="007A2A2D" w:rsidP="00932AC9"/>
    <w:p w14:paraId="3A57AF25" w14:textId="77777777" w:rsidR="007A2A2D" w:rsidRDefault="007A2A2D" w:rsidP="00932AC9"/>
    <w:p w14:paraId="50E6E9BE" w14:textId="77777777" w:rsidR="007A2A2D" w:rsidRDefault="007A2A2D" w:rsidP="00932AC9"/>
    <w:p w14:paraId="45A20CEB" w14:textId="77777777" w:rsidR="007A2A2D" w:rsidRDefault="007A2A2D" w:rsidP="00932AC9"/>
    <w:p w14:paraId="74D6669D" w14:textId="77777777" w:rsidR="007A2A2D" w:rsidRDefault="007A2A2D" w:rsidP="00932AC9"/>
    <w:p w14:paraId="602B8DAB" w14:textId="77777777" w:rsidR="007A2A2D" w:rsidRDefault="007A2A2D" w:rsidP="00932AC9"/>
    <w:p w14:paraId="01E6C40C" w14:textId="77777777" w:rsidR="007A2A2D" w:rsidRDefault="007A2A2D" w:rsidP="00932AC9"/>
    <w:p w14:paraId="0CFBBB8E" w14:textId="77777777" w:rsidR="007A2A2D" w:rsidRDefault="007A2A2D" w:rsidP="00932AC9"/>
    <w:p w14:paraId="3056FD19" w14:textId="77777777" w:rsidR="007A2A2D" w:rsidRDefault="007A2A2D" w:rsidP="00932AC9"/>
    <w:p w14:paraId="14386FA2" w14:textId="77777777" w:rsidR="007A2A2D" w:rsidRDefault="007A2A2D" w:rsidP="00932AC9"/>
    <w:p w14:paraId="541F4FFD" w14:textId="77777777" w:rsidR="007A2A2D" w:rsidRDefault="007A2A2D" w:rsidP="00932AC9"/>
    <w:p w14:paraId="504C6C99" w14:textId="77777777" w:rsidR="007A2A2D" w:rsidRDefault="007A2A2D" w:rsidP="00932AC9"/>
    <w:p w14:paraId="1EEEF6E9" w14:textId="77777777" w:rsidR="007A2A2D" w:rsidRDefault="007A2A2D" w:rsidP="00932AC9"/>
    <w:p w14:paraId="50830D81" w14:textId="77777777" w:rsidR="007A2A2D" w:rsidRDefault="007A2A2D" w:rsidP="00932AC9"/>
    <w:p w14:paraId="4EA9E4EE" w14:textId="77777777" w:rsidR="007A2A2D" w:rsidRDefault="007A2A2D" w:rsidP="00932AC9"/>
    <w:p w14:paraId="66C05AD8" w14:textId="77777777" w:rsidR="007A2A2D" w:rsidRDefault="007A2A2D" w:rsidP="00932AC9"/>
    <w:p w14:paraId="7C6A0F3E" w14:textId="77777777" w:rsidR="007A2A2D" w:rsidRDefault="007A2A2D" w:rsidP="00932AC9"/>
    <w:p w14:paraId="0BD7CA9E" w14:textId="77777777" w:rsidR="007A2A2D" w:rsidRDefault="007A2A2D" w:rsidP="00932AC9"/>
    <w:p w14:paraId="7084C412" w14:textId="77777777" w:rsidR="007A2A2D" w:rsidRDefault="007A2A2D" w:rsidP="00932AC9"/>
    <w:p w14:paraId="3062DAFB" w14:textId="77777777" w:rsidR="007A2A2D" w:rsidRDefault="007A2A2D" w:rsidP="00932AC9"/>
    <w:p w14:paraId="5B778D26" w14:textId="77777777" w:rsidR="007A2A2D" w:rsidRDefault="007A2A2D" w:rsidP="00932AC9"/>
    <w:p w14:paraId="146ECCF7" w14:textId="77777777" w:rsidR="007A2A2D" w:rsidRDefault="007A2A2D" w:rsidP="00932AC9"/>
    <w:p w14:paraId="79B9D141" w14:textId="77777777" w:rsidR="00CB5B8B" w:rsidRDefault="00CB5B8B" w:rsidP="00932AC9"/>
    <w:p w14:paraId="689DAD49" w14:textId="77777777" w:rsidR="00CB5B8B" w:rsidRDefault="00CB5B8B" w:rsidP="00932AC9"/>
    <w:p w14:paraId="040DC155" w14:textId="77777777" w:rsidR="00CB5B8B" w:rsidRDefault="00CB5B8B" w:rsidP="00932AC9"/>
    <w:p w14:paraId="1EBE9E5E" w14:textId="77777777" w:rsidR="00CB5B8B" w:rsidRDefault="00CB5B8B" w:rsidP="00932AC9"/>
    <w:p w14:paraId="11CE3060" w14:textId="77777777" w:rsidR="00CB5B8B" w:rsidRDefault="00CB5B8B" w:rsidP="00932AC9"/>
    <w:p w14:paraId="2E229D81" w14:textId="77777777" w:rsidR="00CB5B8B" w:rsidRDefault="00CB5B8B" w:rsidP="00932AC9"/>
    <w:p w14:paraId="01013469" w14:textId="77777777" w:rsidR="00CB5B8B" w:rsidRDefault="00CB5B8B" w:rsidP="00932AC9"/>
    <w:p w14:paraId="26444BC1" w14:textId="77777777" w:rsidR="00CB5B8B" w:rsidRDefault="00CB5B8B" w:rsidP="00932AC9"/>
    <w:p w14:paraId="251AFA04" w14:textId="77777777" w:rsidR="00CB5B8B" w:rsidRDefault="00CB5B8B" w:rsidP="00932AC9"/>
    <w:p w14:paraId="16F634B3" w14:textId="77777777" w:rsidR="00CB5B8B" w:rsidRDefault="00CB5B8B" w:rsidP="00932AC9"/>
    <w:p w14:paraId="7E506C8F" w14:textId="77777777" w:rsidR="00CB5B8B" w:rsidRDefault="00CB5B8B" w:rsidP="00932AC9"/>
    <w:p w14:paraId="6E61B4FA" w14:textId="77777777" w:rsidR="00CA579B" w:rsidRDefault="00CA579B" w:rsidP="00932AC9"/>
    <w:p w14:paraId="3568C931" w14:textId="77777777" w:rsidR="00AD64E8" w:rsidRPr="00AD64E8" w:rsidRDefault="007A2A2D" w:rsidP="00AD64E8">
      <w:pPr>
        <w:spacing w:line="276" w:lineRule="auto"/>
        <w:jc w:val="both"/>
        <w:rPr>
          <w:b/>
          <w:sz w:val="24"/>
          <w:szCs w:val="24"/>
        </w:rPr>
      </w:pPr>
      <w:r w:rsidRPr="00AD64E8">
        <w:rPr>
          <w:b/>
          <w:sz w:val="24"/>
          <w:szCs w:val="24"/>
        </w:rPr>
        <w:lastRenderedPageBreak/>
        <w:t xml:space="preserve">Сокращения </w:t>
      </w:r>
    </w:p>
    <w:p w14:paraId="0FFB25B6" w14:textId="77777777" w:rsidR="00AD64E8" w:rsidRDefault="007A2A2D" w:rsidP="00AD64E8">
      <w:pPr>
        <w:spacing w:line="276" w:lineRule="auto"/>
        <w:jc w:val="both"/>
        <w:rPr>
          <w:sz w:val="24"/>
          <w:szCs w:val="24"/>
        </w:rPr>
      </w:pPr>
      <w:r w:rsidRPr="00AD64E8">
        <w:rPr>
          <w:sz w:val="24"/>
          <w:szCs w:val="24"/>
        </w:rPr>
        <w:t xml:space="preserve">ИА – итоговая аттестация </w:t>
      </w:r>
    </w:p>
    <w:p w14:paraId="30E2607B" w14:textId="77777777" w:rsidR="00AD64E8" w:rsidRDefault="007A2A2D" w:rsidP="00AD64E8">
      <w:pPr>
        <w:spacing w:line="276" w:lineRule="auto"/>
        <w:jc w:val="both"/>
        <w:rPr>
          <w:sz w:val="24"/>
          <w:szCs w:val="24"/>
        </w:rPr>
      </w:pPr>
      <w:r w:rsidRPr="00AD64E8">
        <w:rPr>
          <w:sz w:val="24"/>
          <w:szCs w:val="24"/>
        </w:rPr>
        <w:t xml:space="preserve">ОПОП – основная профессиональная образовательная программа </w:t>
      </w:r>
    </w:p>
    <w:p w14:paraId="779C0C59" w14:textId="77777777" w:rsidR="00AD64E8" w:rsidRDefault="007A2A2D" w:rsidP="00AD64E8">
      <w:pPr>
        <w:spacing w:line="276" w:lineRule="auto"/>
        <w:jc w:val="both"/>
        <w:rPr>
          <w:sz w:val="24"/>
          <w:szCs w:val="24"/>
        </w:rPr>
      </w:pPr>
      <w:r w:rsidRPr="00AD64E8">
        <w:rPr>
          <w:sz w:val="24"/>
          <w:szCs w:val="24"/>
        </w:rPr>
        <w:t xml:space="preserve">ФГТ – федеральные государственные требования </w:t>
      </w:r>
    </w:p>
    <w:p w14:paraId="38929EFB" w14:textId="77777777" w:rsidR="007A2A2D" w:rsidRPr="00AD64E8" w:rsidRDefault="007A2A2D" w:rsidP="00AD64E8">
      <w:pPr>
        <w:spacing w:line="276" w:lineRule="auto"/>
        <w:jc w:val="both"/>
        <w:rPr>
          <w:sz w:val="24"/>
          <w:szCs w:val="24"/>
        </w:rPr>
      </w:pPr>
      <w:r w:rsidRPr="00AD64E8">
        <w:rPr>
          <w:sz w:val="24"/>
          <w:szCs w:val="24"/>
        </w:rPr>
        <w:t>Дисс. к.н. – диссертация на соискание ученой степени кандидата наук</w:t>
      </w:r>
    </w:p>
    <w:p w14:paraId="6BE9C558" w14:textId="77777777" w:rsidR="007A2A2D" w:rsidRDefault="007A2A2D" w:rsidP="00AD64E8">
      <w:pPr>
        <w:spacing w:line="276" w:lineRule="auto"/>
      </w:pPr>
    </w:p>
    <w:p w14:paraId="0244A9B9" w14:textId="77777777" w:rsidR="007A2A2D" w:rsidRDefault="007A2A2D" w:rsidP="00932AC9"/>
    <w:p w14:paraId="1F2FCF4A" w14:textId="77777777" w:rsidR="007A2A2D" w:rsidRDefault="007A2A2D" w:rsidP="00932AC9"/>
    <w:p w14:paraId="082FFC64" w14:textId="77777777" w:rsidR="007A2A2D" w:rsidRDefault="007A2A2D" w:rsidP="00932AC9"/>
    <w:p w14:paraId="33F23CC7" w14:textId="77777777" w:rsidR="007A2A2D" w:rsidRDefault="007A2A2D" w:rsidP="00932AC9"/>
    <w:p w14:paraId="6F127DD3" w14:textId="77777777" w:rsidR="007A2A2D" w:rsidRDefault="007A2A2D" w:rsidP="00932AC9"/>
    <w:p w14:paraId="3371F832" w14:textId="77777777" w:rsidR="007A2A2D" w:rsidRDefault="007A2A2D" w:rsidP="00932AC9"/>
    <w:p w14:paraId="364B6969" w14:textId="77777777" w:rsidR="007A2A2D" w:rsidRDefault="007A2A2D" w:rsidP="00932AC9"/>
    <w:p w14:paraId="0617B36B" w14:textId="77777777" w:rsidR="007A2A2D" w:rsidRDefault="007A2A2D" w:rsidP="00932AC9"/>
    <w:p w14:paraId="564AD448" w14:textId="77777777" w:rsidR="007A2A2D" w:rsidRDefault="007A2A2D" w:rsidP="00932AC9"/>
    <w:p w14:paraId="0FBEA1C8" w14:textId="77777777" w:rsidR="007A2A2D" w:rsidRDefault="007A2A2D" w:rsidP="00932AC9"/>
    <w:p w14:paraId="1F511E0C" w14:textId="77777777" w:rsidR="007A2A2D" w:rsidRDefault="007A2A2D" w:rsidP="00932AC9"/>
    <w:p w14:paraId="05FA622B" w14:textId="77777777" w:rsidR="007A2A2D" w:rsidRDefault="007A2A2D" w:rsidP="00932AC9"/>
    <w:p w14:paraId="7194BAC0" w14:textId="77777777" w:rsidR="007A2A2D" w:rsidRDefault="007A2A2D" w:rsidP="00932AC9"/>
    <w:p w14:paraId="71CD3B41" w14:textId="77777777" w:rsidR="007A2A2D" w:rsidRDefault="007A2A2D" w:rsidP="00932AC9"/>
    <w:p w14:paraId="69670ED8" w14:textId="77777777" w:rsidR="007A2A2D" w:rsidRDefault="007A2A2D" w:rsidP="00932AC9"/>
    <w:p w14:paraId="31B15367" w14:textId="77777777" w:rsidR="007A2A2D" w:rsidRDefault="007A2A2D" w:rsidP="00932AC9"/>
    <w:p w14:paraId="7AD97593" w14:textId="77777777" w:rsidR="007A2A2D" w:rsidRDefault="007A2A2D" w:rsidP="00932AC9"/>
    <w:p w14:paraId="03807C78" w14:textId="77777777" w:rsidR="007A2A2D" w:rsidRDefault="007A2A2D" w:rsidP="00932AC9"/>
    <w:p w14:paraId="7333C901" w14:textId="77777777" w:rsidR="007A2A2D" w:rsidRDefault="007A2A2D" w:rsidP="00932AC9"/>
    <w:p w14:paraId="24B31B29" w14:textId="77777777" w:rsidR="007A2A2D" w:rsidRDefault="007A2A2D" w:rsidP="00932AC9"/>
    <w:p w14:paraId="0625A7AD" w14:textId="77777777" w:rsidR="007A2A2D" w:rsidRDefault="007A2A2D" w:rsidP="00932AC9"/>
    <w:p w14:paraId="6D9E38AA" w14:textId="77777777" w:rsidR="007A2A2D" w:rsidRDefault="007A2A2D" w:rsidP="00932AC9"/>
    <w:p w14:paraId="69F0C106" w14:textId="77777777" w:rsidR="007A2A2D" w:rsidRDefault="007A2A2D" w:rsidP="00932AC9"/>
    <w:p w14:paraId="5429F957" w14:textId="77777777" w:rsidR="007A2A2D" w:rsidRDefault="007A2A2D" w:rsidP="00932AC9"/>
    <w:p w14:paraId="694F699A" w14:textId="77777777" w:rsidR="007A2A2D" w:rsidRDefault="007A2A2D" w:rsidP="00932AC9"/>
    <w:p w14:paraId="26932179" w14:textId="77777777" w:rsidR="007A2A2D" w:rsidRDefault="007A2A2D" w:rsidP="00932AC9"/>
    <w:p w14:paraId="7577E157" w14:textId="77777777" w:rsidR="007A2A2D" w:rsidRDefault="007A2A2D" w:rsidP="00932AC9"/>
    <w:p w14:paraId="130CC443" w14:textId="77777777" w:rsidR="007A2A2D" w:rsidRDefault="007A2A2D" w:rsidP="00932AC9"/>
    <w:p w14:paraId="6BD20957" w14:textId="77777777" w:rsidR="007A2A2D" w:rsidRDefault="007A2A2D" w:rsidP="00932AC9"/>
    <w:p w14:paraId="73BD47FD" w14:textId="77777777" w:rsidR="007A2A2D" w:rsidRDefault="007A2A2D" w:rsidP="00932AC9"/>
    <w:p w14:paraId="3F7F98A4" w14:textId="77777777" w:rsidR="007A2A2D" w:rsidRDefault="007A2A2D" w:rsidP="00932AC9"/>
    <w:p w14:paraId="1D0F9C6E" w14:textId="77777777" w:rsidR="007A2A2D" w:rsidRDefault="007A2A2D" w:rsidP="00932AC9"/>
    <w:p w14:paraId="7AF0DB0F" w14:textId="77777777" w:rsidR="007A2A2D" w:rsidRDefault="007A2A2D" w:rsidP="00932AC9"/>
    <w:p w14:paraId="0510CA03" w14:textId="77777777" w:rsidR="007A2A2D" w:rsidRDefault="007A2A2D" w:rsidP="00932AC9"/>
    <w:p w14:paraId="7022766E" w14:textId="77777777" w:rsidR="007A2A2D" w:rsidRDefault="007A2A2D" w:rsidP="00932AC9"/>
    <w:p w14:paraId="752653A4" w14:textId="77777777" w:rsidR="007A2A2D" w:rsidRDefault="007A2A2D" w:rsidP="00932AC9"/>
    <w:p w14:paraId="5A63BA2E" w14:textId="77777777" w:rsidR="007A2A2D" w:rsidRDefault="007A2A2D" w:rsidP="00932AC9"/>
    <w:p w14:paraId="3EEA5D70" w14:textId="77777777" w:rsidR="007A2A2D" w:rsidRDefault="007A2A2D" w:rsidP="00932AC9"/>
    <w:p w14:paraId="400F6CA7" w14:textId="77777777" w:rsidR="007A2A2D" w:rsidRDefault="007A2A2D" w:rsidP="00932AC9"/>
    <w:p w14:paraId="2AC809C7" w14:textId="77777777" w:rsidR="007A2A2D" w:rsidRDefault="007A2A2D" w:rsidP="00932AC9"/>
    <w:p w14:paraId="572BD93B" w14:textId="77777777" w:rsidR="007A2A2D" w:rsidRDefault="007A2A2D" w:rsidP="00932AC9"/>
    <w:p w14:paraId="48398047" w14:textId="77777777" w:rsidR="007A2A2D" w:rsidRDefault="007A2A2D" w:rsidP="00932AC9"/>
    <w:p w14:paraId="60FB0772" w14:textId="77777777" w:rsidR="007A2A2D" w:rsidRDefault="007A2A2D" w:rsidP="00932AC9"/>
    <w:p w14:paraId="19599096" w14:textId="77777777" w:rsidR="007A2A2D" w:rsidRDefault="007A2A2D" w:rsidP="00932AC9"/>
    <w:p w14:paraId="1C0C7AC0" w14:textId="77777777" w:rsidR="007A2A2D" w:rsidRDefault="007A2A2D" w:rsidP="00932AC9"/>
    <w:p w14:paraId="25CDCA54" w14:textId="77777777" w:rsidR="007A2A2D" w:rsidRDefault="007A2A2D" w:rsidP="00932AC9"/>
    <w:p w14:paraId="62D7C34B" w14:textId="77777777" w:rsidR="007A2A2D" w:rsidRDefault="007A2A2D" w:rsidP="00932AC9"/>
    <w:p w14:paraId="0A6BF8BB" w14:textId="77777777" w:rsidR="007A2A2D" w:rsidRDefault="007A2A2D" w:rsidP="00932AC9"/>
    <w:p w14:paraId="6B31C14C" w14:textId="77777777" w:rsidR="007A2A2D" w:rsidRDefault="007A2A2D" w:rsidP="00932AC9"/>
    <w:p w14:paraId="6ED1769E" w14:textId="77777777" w:rsidR="007A2A2D" w:rsidRDefault="007A2A2D" w:rsidP="00932AC9"/>
    <w:p w14:paraId="74C08EE5" w14:textId="77777777" w:rsidR="007A2A2D" w:rsidRDefault="007A2A2D" w:rsidP="00932AC9"/>
    <w:p w14:paraId="1A36DF01" w14:textId="77777777" w:rsidR="007A2A2D" w:rsidRDefault="007A2A2D" w:rsidP="00932AC9"/>
    <w:p w14:paraId="4615EDEC" w14:textId="77777777" w:rsidR="007A2A2D" w:rsidRDefault="007A2A2D" w:rsidP="00932AC9"/>
    <w:p w14:paraId="5255584A" w14:textId="77777777" w:rsidR="007A2A2D" w:rsidRDefault="007A2A2D" w:rsidP="00932AC9"/>
    <w:p w14:paraId="2F28FBC1" w14:textId="77777777" w:rsidR="007A2A2D" w:rsidRDefault="007A2A2D" w:rsidP="00932AC9"/>
    <w:p w14:paraId="524EF208" w14:textId="77777777" w:rsidR="006348F3" w:rsidRDefault="006348F3" w:rsidP="00AD64E8">
      <w:pPr>
        <w:pStyle w:val="a4"/>
        <w:numPr>
          <w:ilvl w:val="0"/>
          <w:numId w:val="2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Общие положения</w:t>
      </w:r>
    </w:p>
    <w:p w14:paraId="39A7EB5B" w14:textId="77777777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Итоговая аттестация по программам аспирантуры проводится в форме оценки диссертации на предмет ее соответствия критериям, установленным в соответствии с Федеральным законом «О науке и государственной научно-технической политике». </w:t>
      </w:r>
    </w:p>
    <w:p w14:paraId="79FCE2B6" w14:textId="77777777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Программа итоговой аттестации по программам аспирантуры разработана в соответствии со следующими нормативными документами: </w:t>
      </w:r>
    </w:p>
    <w:p w14:paraId="75926C74" w14:textId="77777777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Федеральный закон от 29 декабря 2012 г. № 273-ФЗ «Об образовании в Российской Федерации»; – Федеральный закон от 23 августа 1996 г. N 127-ФЗ «О науке и государственной научно-технической политике»; </w:t>
      </w:r>
    </w:p>
    <w:p w14:paraId="0D57A697" w14:textId="77777777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Постановление Правительства РФ от 24.09.2013 № 842 (ред. от 11.09.2021) «О порядке присуждения ученых степеней» (вместе с «Положением о присуждении ученых степеней»); </w:t>
      </w:r>
    </w:p>
    <w:p w14:paraId="769E997D" w14:textId="77777777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Постановление Правительства РФ от 30.11.2021 № 2122 «Об утверждении Положения о подготовке научных и научно-педагогических кадров в аспирантуре (адъюнктуре)» </w:t>
      </w:r>
    </w:p>
    <w:p w14:paraId="3D7337D0" w14:textId="77777777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Приказ Минобрнауки России от 24.02.2021 № 118 (ред. от 27.09.2021) «Об утверждении номенклатуры научных специальностей, по которым присуждаются ученые степени»; </w:t>
      </w:r>
    </w:p>
    <w:p w14:paraId="0830F385" w14:textId="77777777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Приказ Минобрнауки России от 20 октября 2021 г. № 951 «Об утверждении Федеральных государственных требований к структуре программ подготовки научных и научно-педагогических кадров в аспирантуре (адъюнктуре), условиям их реализации, срокам освоения этих программ с учетом различных форм обучения, образовательных технологий и особенностей отдельных категорий аспирантов (адъюнктов)»; </w:t>
      </w:r>
    </w:p>
    <w:p w14:paraId="58FAD755" w14:textId="77777777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Приказ Минобрнауки от 10 ноября 2017 г. № 1093 «Об утверждении положения о совете по защите диссертаций на соискание ученой степени кандидата наук, на соискание ученой степени доктора наук. </w:t>
      </w:r>
    </w:p>
    <w:p w14:paraId="2A23C38D" w14:textId="0A115BDA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Локальные нормативные акты </w:t>
      </w:r>
      <w:r w:rsidR="00CA255C">
        <w:rPr>
          <w:sz w:val="24"/>
          <w:szCs w:val="24"/>
        </w:rPr>
        <w:t xml:space="preserve">Федерального государственного бюджетного учреждения науки </w:t>
      </w:r>
      <w:r>
        <w:rPr>
          <w:sz w:val="24"/>
          <w:szCs w:val="24"/>
        </w:rPr>
        <w:t>Ц</w:t>
      </w:r>
      <w:r w:rsidR="00CA255C">
        <w:rPr>
          <w:sz w:val="24"/>
          <w:szCs w:val="24"/>
        </w:rPr>
        <w:t>ентра исследования проблем безопасности Российской академии наук (далее: ЦИПБ РАН)</w:t>
      </w:r>
      <w:r w:rsidRPr="006348F3">
        <w:rPr>
          <w:sz w:val="24"/>
          <w:szCs w:val="24"/>
        </w:rPr>
        <w:t xml:space="preserve">. </w:t>
      </w:r>
    </w:p>
    <w:p w14:paraId="3911D2BD" w14:textId="77777777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>Итоговая аттестация является компонентом в структуре программы подготовки научных и научно-педагогических кадров в аспирантуре.</w:t>
      </w:r>
    </w:p>
    <w:p w14:paraId="7BCE6051" w14:textId="77777777" w:rsidR="006348F3" w:rsidRPr="006348F3" w:rsidRDefault="006348F3" w:rsidP="006348F3">
      <w:pPr>
        <w:pStyle w:val="a4"/>
        <w:spacing w:line="276" w:lineRule="auto"/>
        <w:ind w:left="0" w:firstLine="720"/>
        <w:jc w:val="both"/>
        <w:rPr>
          <w:b/>
          <w:sz w:val="24"/>
          <w:szCs w:val="24"/>
        </w:rPr>
      </w:pPr>
    </w:p>
    <w:p w14:paraId="37520474" w14:textId="77777777" w:rsidR="00AD64E8" w:rsidRPr="00AD64E8" w:rsidRDefault="007A2A2D" w:rsidP="00AD64E8">
      <w:pPr>
        <w:pStyle w:val="a4"/>
        <w:numPr>
          <w:ilvl w:val="0"/>
          <w:numId w:val="2"/>
        </w:numPr>
        <w:spacing w:line="276" w:lineRule="auto"/>
        <w:jc w:val="center"/>
        <w:rPr>
          <w:b/>
          <w:sz w:val="24"/>
          <w:szCs w:val="24"/>
        </w:rPr>
      </w:pPr>
      <w:r w:rsidRPr="00AD64E8">
        <w:rPr>
          <w:b/>
          <w:sz w:val="24"/>
          <w:szCs w:val="24"/>
        </w:rPr>
        <w:t xml:space="preserve">Цель </w:t>
      </w:r>
      <w:r w:rsidR="006348F3">
        <w:rPr>
          <w:b/>
          <w:sz w:val="24"/>
          <w:szCs w:val="24"/>
        </w:rPr>
        <w:t xml:space="preserve">и задачи </w:t>
      </w:r>
      <w:r w:rsidRPr="00AD64E8">
        <w:rPr>
          <w:b/>
          <w:sz w:val="24"/>
          <w:szCs w:val="24"/>
        </w:rPr>
        <w:t>итоговой аттестации</w:t>
      </w:r>
    </w:p>
    <w:p w14:paraId="6081A7E3" w14:textId="432D274B" w:rsidR="006348F3" w:rsidRDefault="007A2A2D" w:rsidP="00AD64E8">
      <w:pPr>
        <w:pStyle w:val="a4"/>
        <w:spacing w:line="276" w:lineRule="auto"/>
        <w:ind w:left="0" w:firstLine="709"/>
        <w:jc w:val="both"/>
        <w:rPr>
          <w:sz w:val="24"/>
          <w:szCs w:val="24"/>
        </w:rPr>
      </w:pPr>
      <w:r w:rsidRPr="00AD64E8">
        <w:rPr>
          <w:sz w:val="24"/>
          <w:szCs w:val="24"/>
        </w:rPr>
        <w:t>Итоговая аттестация проводится по завершению обучения в аспирантуре в целях оценки диссертации, выполненной аспирантом, на предмет ее соответствия критериям, установленным в соответствии с Федеральным законом от 23.08.1996</w:t>
      </w:r>
      <w:r w:rsidR="00CA255C">
        <w:rPr>
          <w:sz w:val="24"/>
          <w:szCs w:val="24"/>
        </w:rPr>
        <w:t xml:space="preserve"> </w:t>
      </w:r>
      <w:r w:rsidRPr="00AD64E8">
        <w:rPr>
          <w:sz w:val="24"/>
          <w:szCs w:val="24"/>
        </w:rPr>
        <w:t xml:space="preserve">г. №127 «О науке и государственной научно-технической политике». </w:t>
      </w:r>
    </w:p>
    <w:p w14:paraId="69128FD2" w14:textId="77777777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b/>
          <w:sz w:val="24"/>
          <w:szCs w:val="24"/>
        </w:rPr>
        <w:t>Цель</w:t>
      </w:r>
      <w:r w:rsidRPr="006348F3">
        <w:rPr>
          <w:sz w:val="24"/>
          <w:szCs w:val="24"/>
        </w:rPr>
        <w:t xml:space="preserve"> оценки диссертации на предмет её соответствия критериям состоит в том, чтобы определить научно-теоретический уровень представляемой к защите диссертации, оценить её соответствие предъявляемым требованиям, показать уровень научной подготовки выпускника. </w:t>
      </w:r>
    </w:p>
    <w:p w14:paraId="08245BC3" w14:textId="77777777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b/>
          <w:sz w:val="24"/>
          <w:szCs w:val="24"/>
        </w:rPr>
        <w:t>Задачи</w:t>
      </w:r>
      <w:r w:rsidRPr="006348F3">
        <w:rPr>
          <w:sz w:val="24"/>
          <w:szCs w:val="24"/>
        </w:rPr>
        <w:t xml:space="preserve"> оценки диссертации на предмет её соответствия критериям: </w:t>
      </w:r>
    </w:p>
    <w:p w14:paraId="75E0ED9A" w14:textId="77777777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- вынесение решения о возможности направления на защиту представленной диссертации; </w:t>
      </w:r>
    </w:p>
    <w:p w14:paraId="51081BC3" w14:textId="77777777" w:rsidR="006348F3" w:rsidRDefault="006348F3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- систематизация, обобщение и закрепление теоретических знаний, практических умений, сформированных в процессе освоения образовательной программы аспирантуры; </w:t>
      </w:r>
    </w:p>
    <w:p w14:paraId="3F1DFA8E" w14:textId="77777777" w:rsidR="00055B09" w:rsidRDefault="006348F3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lastRenderedPageBreak/>
        <w:t>- внесение элементов научной и/или практической новизны в разработанность выбранной темы на основе результатов проведенного исследования.</w:t>
      </w:r>
    </w:p>
    <w:p w14:paraId="7C21F6F1" w14:textId="77777777" w:rsidR="00055B09" w:rsidRPr="00055B09" w:rsidRDefault="0029316E" w:rsidP="00055B09">
      <w:pPr>
        <w:pStyle w:val="a4"/>
        <w:numPr>
          <w:ilvl w:val="0"/>
          <w:numId w:val="2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Общая трудоемкость дисциплины</w:t>
      </w:r>
    </w:p>
    <w:p w14:paraId="3E0B8831" w14:textId="77777777" w:rsidR="00055B09" w:rsidRDefault="00055B09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055B09">
        <w:rPr>
          <w:sz w:val="24"/>
          <w:szCs w:val="24"/>
        </w:rPr>
        <w:t xml:space="preserve">Оценка диссертации на предмет ее соответствия критериям входит в Блок 3. Итоговая аттестация учебного плана по программе аспирантуры. </w:t>
      </w:r>
    </w:p>
    <w:p w14:paraId="5B749764" w14:textId="77777777" w:rsidR="00383858" w:rsidRDefault="00383858" w:rsidP="00383858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055B09">
        <w:rPr>
          <w:sz w:val="24"/>
          <w:szCs w:val="24"/>
        </w:rPr>
        <w:t>Общая трудоемкость раздела «Оценка диссертации на предмет ее соответствия критериям, установленным в соответствии с Федеральным законом от 23 августа 1996 г. N 127-ФЗ "О науке и государственной научно-технической политике"» (далее – оценка диссертации на предмет ее соотве</w:t>
      </w:r>
      <w:r>
        <w:rPr>
          <w:sz w:val="24"/>
          <w:szCs w:val="24"/>
        </w:rPr>
        <w:t>тствия критериям) составляет 9</w:t>
      </w:r>
      <w:r w:rsidRPr="00055B09">
        <w:rPr>
          <w:sz w:val="24"/>
          <w:szCs w:val="24"/>
        </w:rPr>
        <w:t xml:space="preserve"> </w:t>
      </w:r>
      <w:proofErr w:type="spellStart"/>
      <w:r w:rsidRPr="00055B09">
        <w:rPr>
          <w:sz w:val="24"/>
          <w:szCs w:val="24"/>
        </w:rPr>
        <w:t>з.е</w:t>
      </w:r>
      <w:proofErr w:type="spellEnd"/>
      <w:r w:rsidRPr="00055B09">
        <w:rPr>
          <w:sz w:val="24"/>
          <w:szCs w:val="24"/>
        </w:rPr>
        <w:t>. (</w:t>
      </w:r>
      <w:r>
        <w:rPr>
          <w:sz w:val="24"/>
          <w:szCs w:val="24"/>
        </w:rPr>
        <w:t>324</w:t>
      </w:r>
      <w:r w:rsidRPr="00055B09">
        <w:rPr>
          <w:sz w:val="24"/>
          <w:szCs w:val="24"/>
        </w:rPr>
        <w:t xml:space="preserve"> час</w:t>
      </w:r>
      <w:r>
        <w:rPr>
          <w:sz w:val="24"/>
          <w:szCs w:val="24"/>
        </w:rPr>
        <w:t>а</w:t>
      </w:r>
      <w:r w:rsidRPr="00055B09">
        <w:rPr>
          <w:sz w:val="24"/>
          <w:szCs w:val="24"/>
        </w:rPr>
        <w:t xml:space="preserve">). На контактную работу с обучающимся отводится согласно учебному плану 36 часов, на самостоятельную работу – 180 часов. Итоговая аттестация является обязательной. </w:t>
      </w:r>
    </w:p>
    <w:p w14:paraId="22E0BE22" w14:textId="77777777" w:rsidR="00055B09" w:rsidRDefault="00304089" w:rsidP="00055B09">
      <w:pPr>
        <w:pStyle w:val="a4"/>
        <w:numPr>
          <w:ilvl w:val="0"/>
          <w:numId w:val="2"/>
        </w:numPr>
        <w:spacing w:line="276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Предполагаемые результаты</w:t>
      </w:r>
    </w:p>
    <w:p w14:paraId="22EAD9EC" w14:textId="77777777" w:rsidR="00055B09" w:rsidRDefault="00055B09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Оценка диссертации </w:t>
      </w:r>
      <w:r w:rsidRPr="00055B09">
        <w:rPr>
          <w:sz w:val="24"/>
          <w:szCs w:val="24"/>
        </w:rPr>
        <w:t>на предмет ее соответствия критериям базируется на знаниях и умениях</w:t>
      </w:r>
      <w:r>
        <w:rPr>
          <w:sz w:val="24"/>
          <w:szCs w:val="24"/>
        </w:rPr>
        <w:t>,</w:t>
      </w:r>
      <w:r w:rsidRPr="00055B09">
        <w:rPr>
          <w:sz w:val="24"/>
          <w:szCs w:val="24"/>
        </w:rPr>
        <w:t xml:space="preserve"> сформированных за весь период обучения по программе аспирантуры: </w:t>
      </w:r>
    </w:p>
    <w:p w14:paraId="26B6F5B9" w14:textId="77777777" w:rsidR="00055B09" w:rsidRDefault="00055B09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055B09">
        <w:rPr>
          <w:i/>
          <w:sz w:val="24"/>
          <w:szCs w:val="24"/>
        </w:rPr>
        <w:t>знать:</w:t>
      </w:r>
      <w:r w:rsidRPr="00055B09">
        <w:rPr>
          <w:sz w:val="24"/>
          <w:szCs w:val="24"/>
        </w:rPr>
        <w:t xml:space="preserve"> </w:t>
      </w:r>
    </w:p>
    <w:p w14:paraId="53FD7C85" w14:textId="77777777" w:rsidR="00055B09" w:rsidRDefault="00055B09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5B09">
        <w:rPr>
          <w:sz w:val="24"/>
          <w:szCs w:val="24"/>
        </w:rPr>
        <w:t>основные направления, проблемы, теории и методы по данному направлению; основы подготовки, проведения индивидуальной и коллективной научно</w:t>
      </w:r>
      <w:r>
        <w:rPr>
          <w:sz w:val="24"/>
          <w:szCs w:val="24"/>
        </w:rPr>
        <w:t>-</w:t>
      </w:r>
      <w:r w:rsidRPr="00055B09">
        <w:rPr>
          <w:sz w:val="24"/>
          <w:szCs w:val="24"/>
        </w:rPr>
        <w:t xml:space="preserve">исследовательской работы, ее анализа; </w:t>
      </w:r>
    </w:p>
    <w:p w14:paraId="3E9ECAA4" w14:textId="77777777" w:rsidR="00055B09" w:rsidRDefault="00055B09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5B09">
        <w:rPr>
          <w:sz w:val="24"/>
          <w:szCs w:val="24"/>
        </w:rPr>
        <w:t xml:space="preserve">основы научно-исследовательской деятельности; </w:t>
      </w:r>
    </w:p>
    <w:p w14:paraId="6CD0C4A0" w14:textId="77777777" w:rsidR="00055B09" w:rsidRDefault="00055B09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055B09">
        <w:rPr>
          <w:i/>
          <w:sz w:val="24"/>
          <w:szCs w:val="24"/>
        </w:rPr>
        <w:t>уметь:</w:t>
      </w:r>
      <w:r w:rsidRPr="00055B09">
        <w:rPr>
          <w:sz w:val="24"/>
          <w:szCs w:val="24"/>
        </w:rPr>
        <w:t xml:space="preserve"> </w:t>
      </w:r>
    </w:p>
    <w:p w14:paraId="2014202B" w14:textId="77777777" w:rsidR="00055B09" w:rsidRDefault="00055B09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055B09">
        <w:rPr>
          <w:sz w:val="24"/>
          <w:szCs w:val="24"/>
        </w:rPr>
        <w:t>анализировать и объяснять, осуществлять и организовывать научно</w:t>
      </w:r>
      <w:r>
        <w:rPr>
          <w:sz w:val="24"/>
          <w:szCs w:val="24"/>
        </w:rPr>
        <w:t>-</w:t>
      </w:r>
      <w:r w:rsidRPr="00055B09">
        <w:rPr>
          <w:sz w:val="24"/>
          <w:szCs w:val="24"/>
        </w:rPr>
        <w:t xml:space="preserve">исследовательскую, научную работу; </w:t>
      </w:r>
    </w:p>
    <w:p w14:paraId="3F22D6C8" w14:textId="77777777" w:rsidR="00055B09" w:rsidRDefault="00055B09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5B09">
        <w:rPr>
          <w:sz w:val="24"/>
          <w:szCs w:val="24"/>
        </w:rPr>
        <w:t xml:space="preserve">использовать в исследовательской практике программное обеспечение, информационно-коммуникационные технологии в учебном процессе; </w:t>
      </w:r>
    </w:p>
    <w:p w14:paraId="3696833C" w14:textId="77777777" w:rsidR="00055B09" w:rsidRDefault="00055B09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055B09">
        <w:rPr>
          <w:i/>
          <w:sz w:val="24"/>
          <w:szCs w:val="24"/>
        </w:rPr>
        <w:t>владеть:</w:t>
      </w:r>
      <w:r w:rsidRPr="00055B09">
        <w:rPr>
          <w:sz w:val="24"/>
          <w:szCs w:val="24"/>
        </w:rPr>
        <w:t xml:space="preserve"> </w:t>
      </w:r>
    </w:p>
    <w:p w14:paraId="473560B3" w14:textId="77777777" w:rsidR="00055B09" w:rsidRDefault="00055B09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5B09">
        <w:rPr>
          <w:sz w:val="24"/>
          <w:szCs w:val="24"/>
        </w:rPr>
        <w:t xml:space="preserve">навыками логического мышления и умения вести научные дискуссии; </w:t>
      </w:r>
    </w:p>
    <w:p w14:paraId="65CB8CF0" w14:textId="77777777" w:rsidR="00055B09" w:rsidRDefault="00055B09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5B09">
        <w:rPr>
          <w:sz w:val="24"/>
          <w:szCs w:val="24"/>
        </w:rPr>
        <w:t xml:space="preserve">навыками проведения самостоятельных научных исследований, анализа; </w:t>
      </w:r>
    </w:p>
    <w:p w14:paraId="4CEAD231" w14:textId="77777777" w:rsidR="00055B09" w:rsidRDefault="00055B09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5B09">
        <w:rPr>
          <w:sz w:val="24"/>
          <w:szCs w:val="24"/>
        </w:rPr>
        <w:t xml:space="preserve">умением использовать полученные знания в практической научной, научно-исследовательской, преподавательской и других видах деятельности. </w:t>
      </w:r>
    </w:p>
    <w:p w14:paraId="678E7711" w14:textId="77777777" w:rsidR="00055B09" w:rsidRPr="00006B5D" w:rsidRDefault="00055B09" w:rsidP="00006B5D">
      <w:pPr>
        <w:pStyle w:val="a4"/>
        <w:numPr>
          <w:ilvl w:val="0"/>
          <w:numId w:val="2"/>
        </w:numPr>
        <w:spacing w:line="276" w:lineRule="auto"/>
        <w:jc w:val="center"/>
        <w:rPr>
          <w:b/>
          <w:sz w:val="24"/>
          <w:szCs w:val="24"/>
        </w:rPr>
      </w:pPr>
      <w:r w:rsidRPr="00006B5D">
        <w:rPr>
          <w:b/>
          <w:sz w:val="24"/>
          <w:szCs w:val="24"/>
        </w:rPr>
        <w:t>Сроки проведения итоговой аттестации</w:t>
      </w:r>
    </w:p>
    <w:p w14:paraId="5F7ABC23" w14:textId="77777777" w:rsidR="00383858" w:rsidRDefault="00055B09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055B09">
        <w:rPr>
          <w:sz w:val="24"/>
          <w:szCs w:val="24"/>
        </w:rPr>
        <w:t xml:space="preserve">Сроки проведения итоговой аттестации устанавливаются в соответствии с учебным планом и календарным учебным графиком по научным специальностям, реализуемым в </w:t>
      </w:r>
      <w:r w:rsidR="00304089">
        <w:rPr>
          <w:sz w:val="24"/>
          <w:szCs w:val="24"/>
        </w:rPr>
        <w:t>ЦИПБ РАН</w:t>
      </w:r>
      <w:r w:rsidRPr="00055B09">
        <w:rPr>
          <w:sz w:val="24"/>
          <w:szCs w:val="24"/>
        </w:rPr>
        <w:t xml:space="preserve">. К итоговой аттестации допускается аспирант, полностью выполнивший индивидуальный план работы, в том числе подготовивший диссертацию к защите. </w:t>
      </w:r>
    </w:p>
    <w:p w14:paraId="02907950" w14:textId="77777777" w:rsidR="00383858" w:rsidRDefault="00383858" w:rsidP="00055B09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</w:p>
    <w:p w14:paraId="7B8AA96E" w14:textId="77777777" w:rsidR="006348F3" w:rsidRPr="006348F3" w:rsidRDefault="007A2A2D" w:rsidP="00304089">
      <w:pPr>
        <w:pStyle w:val="a4"/>
        <w:numPr>
          <w:ilvl w:val="0"/>
          <w:numId w:val="7"/>
        </w:numPr>
        <w:spacing w:line="276" w:lineRule="auto"/>
        <w:rPr>
          <w:b/>
          <w:sz w:val="24"/>
          <w:szCs w:val="24"/>
        </w:rPr>
      </w:pPr>
      <w:r w:rsidRPr="006348F3">
        <w:rPr>
          <w:b/>
          <w:sz w:val="24"/>
          <w:szCs w:val="24"/>
        </w:rPr>
        <w:t>Критерии, которым должны отвечать диссертация на соискание ученой степени кандидата наук</w:t>
      </w:r>
    </w:p>
    <w:p w14:paraId="1192EA16" w14:textId="77777777" w:rsidR="006348F3" w:rsidRDefault="007A2A2D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D64E8">
        <w:rPr>
          <w:sz w:val="24"/>
          <w:szCs w:val="24"/>
        </w:rPr>
        <w:t>Согласно Положению о присуждении ученых степеней, утвержденному постановлением Правительства Российской Федерации от 24 сентября 2013 г. № 842: диссертация на соискание ученой степени кандидата наук должна быть научно</w:t>
      </w:r>
      <w:r w:rsidR="006348F3">
        <w:rPr>
          <w:sz w:val="24"/>
          <w:szCs w:val="24"/>
        </w:rPr>
        <w:t xml:space="preserve">-исследовательской </w:t>
      </w:r>
      <w:r w:rsidRPr="00AD64E8">
        <w:rPr>
          <w:sz w:val="24"/>
          <w:szCs w:val="24"/>
        </w:rPr>
        <w:t xml:space="preserve">работой, в которой содержится решение научной задачи, имеющей значение для развития соответствующей отрасли знаний, либо изложены новые научно обоснованные решения и разработки, имеющие существенное значение для развития страны. </w:t>
      </w:r>
    </w:p>
    <w:p w14:paraId="4C2B019E" w14:textId="77777777" w:rsidR="006348F3" w:rsidRDefault="007A2A2D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D64E8">
        <w:rPr>
          <w:sz w:val="24"/>
          <w:szCs w:val="24"/>
        </w:rPr>
        <w:t xml:space="preserve">Диссертация должна быть написана автором самостоятельно, обладать внутренним единством, содержать новые научные результаты и положения, выдвигаемые для </w:t>
      </w:r>
      <w:r w:rsidRPr="00AD64E8">
        <w:rPr>
          <w:sz w:val="24"/>
          <w:szCs w:val="24"/>
        </w:rPr>
        <w:lastRenderedPageBreak/>
        <w:t xml:space="preserve">публичной защиты, и свидетельствовать о личном вкладе автора диссертации в науку. </w:t>
      </w:r>
    </w:p>
    <w:p w14:paraId="28E9EA02" w14:textId="77777777" w:rsidR="006348F3" w:rsidRDefault="007A2A2D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D64E8">
        <w:rPr>
          <w:sz w:val="24"/>
          <w:szCs w:val="24"/>
        </w:rPr>
        <w:t xml:space="preserve">В диссертации, имеющей прикладной характер, должны приводиться сведения о практическом использовании полученных автором диссертации научных результатов, а в диссертации, имеющей теоретический характер, рекомендации по использованию научных выводов. Предложенные автором диссертации решения должны быть аргументированы и оценены по сравнению с другими известными решениями. </w:t>
      </w:r>
    </w:p>
    <w:p w14:paraId="30C31FE0" w14:textId="77777777" w:rsidR="006348F3" w:rsidRDefault="007A2A2D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D64E8">
        <w:rPr>
          <w:sz w:val="24"/>
          <w:szCs w:val="24"/>
        </w:rPr>
        <w:t xml:space="preserve">Основные научные результаты диссертации должны быть опубликованы в рецензируемых изданиях. К публикациям, в которых излагаются основные научные результаты диссертации, в рецензируемых изданиях приравниваются публикации в научных изданиях, индексируемых в международных базах данных Web </w:t>
      </w:r>
      <w:proofErr w:type="spellStart"/>
      <w:r w:rsidRPr="00AD64E8">
        <w:rPr>
          <w:sz w:val="24"/>
          <w:szCs w:val="24"/>
        </w:rPr>
        <w:t>of</w:t>
      </w:r>
      <w:proofErr w:type="spellEnd"/>
      <w:r w:rsidRPr="00AD64E8">
        <w:rPr>
          <w:sz w:val="24"/>
          <w:szCs w:val="24"/>
        </w:rPr>
        <w:t xml:space="preserve"> Science и </w:t>
      </w:r>
      <w:proofErr w:type="spellStart"/>
      <w:r w:rsidRPr="00AD64E8">
        <w:rPr>
          <w:sz w:val="24"/>
          <w:szCs w:val="24"/>
        </w:rPr>
        <w:t>Scopus</w:t>
      </w:r>
      <w:proofErr w:type="spellEnd"/>
      <w:r w:rsidRPr="00AD64E8">
        <w:rPr>
          <w:sz w:val="24"/>
          <w:szCs w:val="24"/>
        </w:rPr>
        <w:t xml:space="preserve"> и международных базах данных, определяемых в соответствии с рекомендацией ВАК, а также в научных изданиях, индексируемых в </w:t>
      </w:r>
      <w:proofErr w:type="spellStart"/>
      <w:r w:rsidRPr="00AD64E8">
        <w:rPr>
          <w:sz w:val="24"/>
          <w:szCs w:val="24"/>
        </w:rPr>
        <w:t>наукометрической</w:t>
      </w:r>
      <w:proofErr w:type="spellEnd"/>
      <w:r w:rsidRPr="00AD64E8">
        <w:rPr>
          <w:sz w:val="24"/>
          <w:szCs w:val="24"/>
        </w:rPr>
        <w:t xml:space="preserve"> базе данных Russian Science </w:t>
      </w:r>
      <w:proofErr w:type="spellStart"/>
      <w:r w:rsidRPr="00AD64E8">
        <w:rPr>
          <w:sz w:val="24"/>
          <w:szCs w:val="24"/>
        </w:rPr>
        <w:t>Citation</w:t>
      </w:r>
      <w:proofErr w:type="spellEnd"/>
      <w:r w:rsidRPr="00AD64E8">
        <w:rPr>
          <w:sz w:val="24"/>
          <w:szCs w:val="24"/>
        </w:rPr>
        <w:t xml:space="preserve"> Index (RSCI). К публикациям, в которых излагаются основные научные результаты диссертации на соискание ученой степени кандидата наук в рецензируемых изданиях приравниваются патенты на изобретения, полезные модели, промышленные образцы, селекционные достижения, свидетельства о государственной регистрации программ для электронных вычислительных машин, баз данных, топологий интегральных микросхем. Количество публикаций, в которых излагаются основные научные результаты диссертации на соискание ученой степени кандидата наук, в рецензируемых изданиях должно быть не менее 2. </w:t>
      </w:r>
    </w:p>
    <w:p w14:paraId="48AAA359" w14:textId="77777777" w:rsidR="007A2A2D" w:rsidRPr="00AD64E8" w:rsidRDefault="007A2A2D" w:rsidP="006348F3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D64E8">
        <w:rPr>
          <w:sz w:val="24"/>
          <w:szCs w:val="24"/>
        </w:rPr>
        <w:t>В диссертации соискатель ученой степени обязан ссылаться на автора и (или) источник заимствования материалов или отдельных результатов. При использовании в диссертации результатов научных работ, выполненных соискателем ученой степени лично и (или) в соавторстве, соискатель ученой степени обязан отметить в диссертации это обстоятельство. Правила оформления диссертации регламентируются ГОСТ Р 7.0.11-2011 «Национальный стандарт Российской Федерации. Система стандартов по информации, библиотечному и издательскому делу. Диссертация и автореферат диссертации. Структура и правила оформления».</w:t>
      </w:r>
    </w:p>
    <w:p w14:paraId="55497867" w14:textId="77777777" w:rsidR="007A2A2D" w:rsidRPr="00AD64E8" w:rsidRDefault="007A2A2D" w:rsidP="00AD64E8">
      <w:pPr>
        <w:spacing w:line="276" w:lineRule="auto"/>
        <w:rPr>
          <w:sz w:val="24"/>
          <w:szCs w:val="24"/>
        </w:rPr>
      </w:pPr>
    </w:p>
    <w:p w14:paraId="7E9CF6E8" w14:textId="77777777" w:rsidR="007A2A2D" w:rsidRPr="00644AFE" w:rsidRDefault="007A2A2D" w:rsidP="00644AFE">
      <w:pPr>
        <w:pStyle w:val="a4"/>
        <w:numPr>
          <w:ilvl w:val="0"/>
          <w:numId w:val="8"/>
        </w:numPr>
        <w:spacing w:line="276" w:lineRule="auto"/>
        <w:rPr>
          <w:b/>
          <w:sz w:val="24"/>
          <w:szCs w:val="24"/>
        </w:rPr>
      </w:pPr>
      <w:r w:rsidRPr="00644AFE">
        <w:rPr>
          <w:b/>
          <w:sz w:val="24"/>
          <w:szCs w:val="24"/>
        </w:rPr>
        <w:t xml:space="preserve">Место итоговой аттестации в структуре </w:t>
      </w:r>
      <w:r w:rsidR="00644AFE">
        <w:rPr>
          <w:b/>
          <w:sz w:val="24"/>
          <w:szCs w:val="24"/>
        </w:rPr>
        <w:t>дисциплины</w:t>
      </w:r>
    </w:p>
    <w:p w14:paraId="66B92D45" w14:textId="77777777" w:rsidR="007A2A2D" w:rsidRPr="00AD64E8" w:rsidRDefault="007A2A2D" w:rsidP="00AD64E8">
      <w:pPr>
        <w:spacing w:line="276" w:lineRule="auto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A2A2D" w:rsidRPr="00AD64E8" w14:paraId="659ECF45" w14:textId="77777777" w:rsidTr="007A2A2D">
        <w:tc>
          <w:tcPr>
            <w:tcW w:w="3115" w:type="dxa"/>
            <w:shd w:val="clear" w:color="auto" w:fill="BFBFBF" w:themeFill="background1" w:themeFillShade="BF"/>
          </w:tcPr>
          <w:p w14:paraId="690AAE2B" w14:textId="77777777" w:rsidR="007A2A2D" w:rsidRPr="00AD64E8" w:rsidRDefault="007A2A2D" w:rsidP="00AD64E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D64E8">
              <w:rPr>
                <w:b/>
                <w:sz w:val="24"/>
                <w:szCs w:val="24"/>
              </w:rPr>
              <w:t>Этап освоения Научного компонента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14:paraId="59C89C5C" w14:textId="77777777" w:rsidR="007A2A2D" w:rsidRPr="00AD64E8" w:rsidRDefault="007A2A2D" w:rsidP="00AD64E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D64E8">
              <w:rPr>
                <w:b/>
                <w:sz w:val="24"/>
                <w:szCs w:val="24"/>
              </w:rPr>
              <w:t>Всего часов/зачетных единиц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14:paraId="00234F1E" w14:textId="77777777" w:rsidR="007A2A2D" w:rsidRPr="00AD64E8" w:rsidRDefault="007A2A2D" w:rsidP="00AD64E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D64E8">
              <w:rPr>
                <w:b/>
                <w:sz w:val="24"/>
                <w:szCs w:val="24"/>
              </w:rPr>
              <w:t>семестр</w:t>
            </w:r>
          </w:p>
        </w:tc>
      </w:tr>
      <w:tr w:rsidR="007A2A2D" w:rsidRPr="00AD64E8" w14:paraId="72CE6F39" w14:textId="77777777" w:rsidTr="007A2A2D">
        <w:tc>
          <w:tcPr>
            <w:tcW w:w="3115" w:type="dxa"/>
          </w:tcPr>
          <w:p w14:paraId="18826BB4" w14:textId="77777777" w:rsidR="007A2A2D" w:rsidRPr="00AD64E8" w:rsidRDefault="007A2A2D" w:rsidP="00AD64E8">
            <w:pPr>
              <w:spacing w:line="276" w:lineRule="auto"/>
              <w:rPr>
                <w:sz w:val="24"/>
                <w:szCs w:val="24"/>
              </w:rPr>
            </w:pPr>
            <w:r w:rsidRPr="00AD64E8">
              <w:rPr>
                <w:sz w:val="24"/>
                <w:szCs w:val="24"/>
              </w:rPr>
              <w:t>Итоговая аттестация</w:t>
            </w:r>
          </w:p>
        </w:tc>
        <w:tc>
          <w:tcPr>
            <w:tcW w:w="3115" w:type="dxa"/>
          </w:tcPr>
          <w:p w14:paraId="5E6A8DE3" w14:textId="77777777" w:rsidR="007A2A2D" w:rsidRPr="00AD64E8" w:rsidRDefault="00AD64E8" w:rsidP="00AD64E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64E8">
              <w:rPr>
                <w:sz w:val="24"/>
                <w:szCs w:val="24"/>
              </w:rPr>
              <w:t>324/9</w:t>
            </w:r>
          </w:p>
        </w:tc>
        <w:tc>
          <w:tcPr>
            <w:tcW w:w="3115" w:type="dxa"/>
          </w:tcPr>
          <w:p w14:paraId="38D231D4" w14:textId="77777777" w:rsidR="007A2A2D" w:rsidRPr="00AD64E8" w:rsidRDefault="00AD64E8" w:rsidP="00AD64E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64E8">
              <w:rPr>
                <w:sz w:val="24"/>
                <w:szCs w:val="24"/>
              </w:rPr>
              <w:t>6</w:t>
            </w:r>
          </w:p>
        </w:tc>
      </w:tr>
      <w:tr w:rsidR="007A2A2D" w:rsidRPr="00AD64E8" w14:paraId="71AE9EDB" w14:textId="77777777" w:rsidTr="007A2A2D">
        <w:tc>
          <w:tcPr>
            <w:tcW w:w="3115" w:type="dxa"/>
          </w:tcPr>
          <w:p w14:paraId="748DDC68" w14:textId="77777777" w:rsidR="007A2A2D" w:rsidRPr="00AD64E8" w:rsidRDefault="007A2A2D" w:rsidP="00AD64E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14:paraId="014D87FB" w14:textId="77777777" w:rsidR="007A2A2D" w:rsidRPr="00AD64E8" w:rsidRDefault="007A2A2D" w:rsidP="00AD64E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14:paraId="166667F3" w14:textId="77777777" w:rsidR="007A2A2D" w:rsidRPr="00AD64E8" w:rsidRDefault="007A2A2D" w:rsidP="00AD64E8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53112B22" w14:textId="77777777" w:rsidR="00B36B47" w:rsidRPr="00147EAC" w:rsidRDefault="00B36B47" w:rsidP="00B36B47">
      <w:pPr>
        <w:spacing w:line="276" w:lineRule="auto"/>
        <w:ind w:firstLine="720"/>
        <w:rPr>
          <w:sz w:val="24"/>
          <w:szCs w:val="24"/>
        </w:rPr>
      </w:pPr>
      <w:r w:rsidRPr="00147EAC">
        <w:rPr>
          <w:sz w:val="24"/>
          <w:szCs w:val="24"/>
        </w:rPr>
        <w:t xml:space="preserve">Итоговая аттестация является обязательной. </w:t>
      </w:r>
    </w:p>
    <w:p w14:paraId="54B0AB6A" w14:textId="77777777" w:rsidR="00B36B47" w:rsidRDefault="00B36B47" w:rsidP="00B36B47">
      <w:pPr>
        <w:pStyle w:val="a4"/>
        <w:spacing w:line="276" w:lineRule="auto"/>
        <w:rPr>
          <w:b/>
          <w:sz w:val="24"/>
          <w:szCs w:val="24"/>
        </w:rPr>
      </w:pPr>
    </w:p>
    <w:p w14:paraId="18ACE936" w14:textId="77777777" w:rsidR="00B36B47" w:rsidRPr="00B36B47" w:rsidRDefault="00B36B47" w:rsidP="00644AFE">
      <w:pPr>
        <w:pStyle w:val="a4"/>
        <w:numPr>
          <w:ilvl w:val="0"/>
          <w:numId w:val="8"/>
        </w:numPr>
        <w:spacing w:line="276" w:lineRule="auto"/>
        <w:rPr>
          <w:b/>
          <w:sz w:val="24"/>
          <w:szCs w:val="24"/>
        </w:rPr>
      </w:pPr>
      <w:r w:rsidRPr="00B36B47">
        <w:rPr>
          <w:b/>
          <w:sz w:val="24"/>
          <w:szCs w:val="24"/>
        </w:rPr>
        <w:t xml:space="preserve">Содержание итоговой аттестации </w:t>
      </w:r>
    </w:p>
    <w:p w14:paraId="3C7B7F14" w14:textId="77777777" w:rsidR="00B36B47" w:rsidRDefault="00B36B47" w:rsidP="00644AFE">
      <w:pPr>
        <w:pStyle w:val="a4"/>
        <w:tabs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B36B47">
        <w:rPr>
          <w:sz w:val="24"/>
          <w:szCs w:val="24"/>
        </w:rPr>
        <w:t xml:space="preserve">Итоговая аттестация (Оценка диссертации на предмет ее соответствия установленным критериям). </w:t>
      </w:r>
    </w:p>
    <w:p w14:paraId="68C70086" w14:textId="77777777" w:rsidR="00B36B47" w:rsidRDefault="00B36B47" w:rsidP="00644AFE">
      <w:pPr>
        <w:pStyle w:val="a4"/>
        <w:tabs>
          <w:tab w:val="left" w:pos="1134"/>
        </w:tabs>
        <w:spacing w:line="276" w:lineRule="auto"/>
        <w:rPr>
          <w:sz w:val="24"/>
          <w:szCs w:val="24"/>
        </w:rPr>
      </w:pPr>
      <w:r w:rsidRPr="00B36B47">
        <w:rPr>
          <w:sz w:val="24"/>
          <w:szCs w:val="24"/>
        </w:rPr>
        <w:t xml:space="preserve">Раздел 1. Подготовка к итоговой аттестации. </w:t>
      </w:r>
    </w:p>
    <w:p w14:paraId="356C01DA" w14:textId="77777777" w:rsidR="00B36B47" w:rsidRDefault="00B36B47" w:rsidP="00B36B47">
      <w:pPr>
        <w:pStyle w:val="a4"/>
        <w:spacing w:line="276" w:lineRule="auto"/>
        <w:ind w:left="0" w:firstLine="720"/>
        <w:rPr>
          <w:sz w:val="24"/>
          <w:szCs w:val="24"/>
        </w:rPr>
      </w:pPr>
      <w:r w:rsidRPr="00B36B47">
        <w:rPr>
          <w:sz w:val="24"/>
          <w:szCs w:val="24"/>
        </w:rPr>
        <w:t xml:space="preserve">1.1. Рецензирование диссертации. </w:t>
      </w:r>
    </w:p>
    <w:p w14:paraId="0B8FD4A0" w14:textId="77777777" w:rsidR="00B36B47" w:rsidRDefault="00B36B47" w:rsidP="00B36B47">
      <w:pPr>
        <w:pStyle w:val="a4"/>
        <w:spacing w:line="276" w:lineRule="auto"/>
        <w:ind w:left="0" w:firstLine="720"/>
        <w:rPr>
          <w:sz w:val="24"/>
          <w:szCs w:val="24"/>
        </w:rPr>
      </w:pPr>
      <w:r w:rsidRPr="00B36B47">
        <w:rPr>
          <w:sz w:val="24"/>
          <w:szCs w:val="24"/>
        </w:rPr>
        <w:t xml:space="preserve">1.2. Представление документов. </w:t>
      </w:r>
    </w:p>
    <w:p w14:paraId="27DCBC18" w14:textId="77777777" w:rsidR="00B36B47" w:rsidRDefault="00B36B47" w:rsidP="00644AFE">
      <w:pPr>
        <w:pStyle w:val="a4"/>
        <w:numPr>
          <w:ilvl w:val="1"/>
          <w:numId w:val="8"/>
        </w:numPr>
        <w:tabs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B36B47">
        <w:rPr>
          <w:sz w:val="24"/>
          <w:szCs w:val="24"/>
        </w:rPr>
        <w:t xml:space="preserve">Раздел 2. Процедура проведения итоговой аттестации. </w:t>
      </w:r>
    </w:p>
    <w:p w14:paraId="5A28A083" w14:textId="77777777" w:rsidR="00B36B47" w:rsidRDefault="00B36B47" w:rsidP="00B36B47">
      <w:pPr>
        <w:pStyle w:val="a4"/>
        <w:spacing w:line="276" w:lineRule="auto"/>
        <w:rPr>
          <w:sz w:val="24"/>
          <w:szCs w:val="24"/>
        </w:rPr>
      </w:pPr>
      <w:r w:rsidRPr="00B36B47">
        <w:rPr>
          <w:sz w:val="24"/>
          <w:szCs w:val="24"/>
        </w:rPr>
        <w:t xml:space="preserve">2.1. Решение кафедрального заседания. </w:t>
      </w:r>
    </w:p>
    <w:p w14:paraId="63A2997B" w14:textId="77777777" w:rsidR="00B36B47" w:rsidRDefault="00B36B47" w:rsidP="00B36B47">
      <w:pPr>
        <w:pStyle w:val="a4"/>
        <w:spacing w:line="276" w:lineRule="auto"/>
        <w:rPr>
          <w:sz w:val="24"/>
          <w:szCs w:val="24"/>
        </w:rPr>
      </w:pPr>
      <w:r w:rsidRPr="00B36B47">
        <w:rPr>
          <w:sz w:val="24"/>
          <w:szCs w:val="24"/>
        </w:rPr>
        <w:lastRenderedPageBreak/>
        <w:t xml:space="preserve">2.2. Заключение по диссертации. </w:t>
      </w:r>
    </w:p>
    <w:p w14:paraId="6FE6DFFE" w14:textId="77777777" w:rsidR="007A2A2D" w:rsidRDefault="00B36B47" w:rsidP="00B36B47">
      <w:pPr>
        <w:pStyle w:val="a4"/>
        <w:spacing w:line="276" w:lineRule="auto"/>
        <w:rPr>
          <w:sz w:val="24"/>
          <w:szCs w:val="24"/>
        </w:rPr>
      </w:pPr>
      <w:r w:rsidRPr="00B36B47">
        <w:rPr>
          <w:sz w:val="24"/>
          <w:szCs w:val="24"/>
        </w:rPr>
        <w:t>2.3 Промежуточная аттестация по дисциплинам и практике</w:t>
      </w:r>
      <w:r>
        <w:rPr>
          <w:sz w:val="24"/>
          <w:szCs w:val="24"/>
        </w:rPr>
        <w:t>.</w:t>
      </w:r>
    </w:p>
    <w:p w14:paraId="072C0B16" w14:textId="77777777" w:rsidR="00147EAC" w:rsidRPr="00147EAC" w:rsidRDefault="006348F3" w:rsidP="00644AFE">
      <w:pPr>
        <w:pStyle w:val="a4"/>
        <w:numPr>
          <w:ilvl w:val="0"/>
          <w:numId w:val="8"/>
        </w:numPr>
        <w:spacing w:line="276" w:lineRule="auto"/>
        <w:rPr>
          <w:b/>
          <w:sz w:val="24"/>
          <w:szCs w:val="24"/>
        </w:rPr>
      </w:pPr>
      <w:r w:rsidRPr="00147EAC">
        <w:rPr>
          <w:b/>
          <w:sz w:val="24"/>
          <w:szCs w:val="24"/>
        </w:rPr>
        <w:t xml:space="preserve">Перечень обязательных документов для прохождения итоговой аттестации </w:t>
      </w:r>
    </w:p>
    <w:p w14:paraId="3FB20F8D" w14:textId="77777777" w:rsidR="00147EAC" w:rsidRDefault="006348F3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147EAC">
        <w:rPr>
          <w:sz w:val="24"/>
          <w:szCs w:val="24"/>
        </w:rPr>
        <w:t xml:space="preserve">К итоговой аттестации допускается аспирант, полностью выполнивший индивидуальный план работы, в том числе подготовивший диссертацию к защите. </w:t>
      </w:r>
    </w:p>
    <w:p w14:paraId="2D0B75C8" w14:textId="77777777" w:rsidR="00147EAC" w:rsidRDefault="006348F3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147EAC">
        <w:rPr>
          <w:sz w:val="24"/>
          <w:szCs w:val="24"/>
        </w:rPr>
        <w:t xml:space="preserve">Для рассмотрения диссертации на заседании </w:t>
      </w:r>
      <w:r w:rsidR="00147EAC">
        <w:rPr>
          <w:sz w:val="24"/>
          <w:szCs w:val="24"/>
        </w:rPr>
        <w:t>Ученого совета</w:t>
      </w:r>
      <w:r w:rsidRPr="00147EAC">
        <w:rPr>
          <w:sz w:val="24"/>
          <w:szCs w:val="24"/>
        </w:rPr>
        <w:t xml:space="preserve"> соискатель представляет пакет документов, включающий в себя: </w:t>
      </w:r>
    </w:p>
    <w:p w14:paraId="2BB2402A" w14:textId="77777777" w:rsidR="00147EAC" w:rsidRDefault="006348F3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147EAC">
        <w:rPr>
          <w:sz w:val="24"/>
          <w:szCs w:val="24"/>
        </w:rPr>
        <w:t xml:space="preserve">1. Рукопись не переплетенной диссертации (1 экз.) (Приложение А); </w:t>
      </w:r>
    </w:p>
    <w:p w14:paraId="7054622C" w14:textId="77777777" w:rsidR="00147EAC" w:rsidRDefault="006348F3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147EAC">
        <w:rPr>
          <w:sz w:val="24"/>
          <w:szCs w:val="24"/>
        </w:rPr>
        <w:t xml:space="preserve">2. Проект автореферата диссертации (1 экз.) (Приложение Б); </w:t>
      </w:r>
    </w:p>
    <w:p w14:paraId="704726CC" w14:textId="77777777" w:rsidR="00147EAC" w:rsidRDefault="006348F3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147EAC">
        <w:rPr>
          <w:sz w:val="24"/>
          <w:szCs w:val="24"/>
        </w:rPr>
        <w:t xml:space="preserve">3. Проект Заключения организации по диссертации (4 экз.) (Приложение В); </w:t>
      </w:r>
    </w:p>
    <w:p w14:paraId="74A840D7" w14:textId="77777777" w:rsidR="00147EAC" w:rsidRDefault="006348F3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147EAC">
        <w:rPr>
          <w:sz w:val="24"/>
          <w:szCs w:val="24"/>
        </w:rPr>
        <w:t xml:space="preserve">4. Выписка из протокола заседания </w:t>
      </w:r>
      <w:r w:rsidR="00B36B47">
        <w:rPr>
          <w:sz w:val="24"/>
          <w:szCs w:val="24"/>
        </w:rPr>
        <w:t>УС</w:t>
      </w:r>
      <w:r w:rsidRPr="00147EAC">
        <w:rPr>
          <w:sz w:val="24"/>
          <w:szCs w:val="24"/>
        </w:rPr>
        <w:t xml:space="preserve"> с рекомендацией структурному подразделению</w:t>
      </w:r>
      <w:r w:rsidR="00B36B47">
        <w:rPr>
          <w:sz w:val="24"/>
          <w:szCs w:val="24"/>
        </w:rPr>
        <w:t xml:space="preserve"> (аспирантура)</w:t>
      </w:r>
      <w:r w:rsidRPr="00147EAC">
        <w:rPr>
          <w:sz w:val="24"/>
          <w:szCs w:val="24"/>
        </w:rPr>
        <w:t xml:space="preserve">, на котором выполнялась диссертация, выдать Заключение организации по диссертации (Приложение Г); </w:t>
      </w:r>
    </w:p>
    <w:p w14:paraId="75CC6520" w14:textId="77777777" w:rsidR="00147EAC" w:rsidRDefault="006348F3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147EAC">
        <w:rPr>
          <w:sz w:val="24"/>
          <w:szCs w:val="24"/>
        </w:rPr>
        <w:t xml:space="preserve">5. Акт проверки первичной документации (Приложение Д); </w:t>
      </w:r>
    </w:p>
    <w:p w14:paraId="3D50618E" w14:textId="77777777" w:rsidR="00147EAC" w:rsidRDefault="006348F3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147EAC">
        <w:rPr>
          <w:sz w:val="24"/>
          <w:szCs w:val="24"/>
        </w:rPr>
        <w:t xml:space="preserve">6. Акты внедрения результатов диссертации </w:t>
      </w:r>
      <w:r w:rsidR="00DF29C2">
        <w:rPr>
          <w:sz w:val="24"/>
          <w:szCs w:val="24"/>
        </w:rPr>
        <w:t xml:space="preserve">(при наличии) </w:t>
      </w:r>
      <w:r w:rsidRPr="00147EAC">
        <w:rPr>
          <w:sz w:val="24"/>
          <w:szCs w:val="24"/>
        </w:rPr>
        <w:t xml:space="preserve">(Приложение Е); </w:t>
      </w:r>
    </w:p>
    <w:p w14:paraId="4FBB51D6" w14:textId="77777777" w:rsidR="00147EAC" w:rsidRDefault="006348F3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147EAC">
        <w:rPr>
          <w:sz w:val="24"/>
          <w:szCs w:val="24"/>
        </w:rPr>
        <w:t xml:space="preserve">7. Выписка из приказа об утверждении темы диссертации и назначении научного руководителя аспиранту; </w:t>
      </w:r>
    </w:p>
    <w:p w14:paraId="603F62FF" w14:textId="77777777" w:rsidR="00147EAC" w:rsidRDefault="00B36B4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348F3" w:rsidRPr="00147EAC">
        <w:rPr>
          <w:sz w:val="24"/>
          <w:szCs w:val="24"/>
        </w:rPr>
        <w:t xml:space="preserve">. Справка о сдаче кандидатских экзаменов; </w:t>
      </w:r>
    </w:p>
    <w:p w14:paraId="7AC5ABD2" w14:textId="77777777" w:rsidR="00147EAC" w:rsidRDefault="00B36B4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348F3" w:rsidRPr="00147EAC">
        <w:rPr>
          <w:sz w:val="24"/>
          <w:szCs w:val="24"/>
        </w:rPr>
        <w:t xml:space="preserve">. Справка о результатах проверки текстового документа на наличие заимствований; </w:t>
      </w:r>
    </w:p>
    <w:p w14:paraId="0C5D99AB" w14:textId="77777777" w:rsidR="00147EAC" w:rsidRDefault="00B36B4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6348F3" w:rsidRPr="00147EAC">
        <w:rPr>
          <w:sz w:val="24"/>
          <w:szCs w:val="24"/>
        </w:rPr>
        <w:t xml:space="preserve">. Копии публикаций, в которых излагаются основные научные результаты диссертации и (или) заявок на патенты на изобретения, полезные модели, промышленные образцы, селекционные достижения, свидетельства о государственной регистрации программ для электронных вычислительных машин, баз данных, топологий интегральных микросхем, включенные в список работ по теме диссертации в автореферат; </w:t>
      </w:r>
    </w:p>
    <w:p w14:paraId="7DDCEAB1" w14:textId="77777777" w:rsidR="00147EAC" w:rsidRDefault="00B36B4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6348F3" w:rsidRPr="00147EAC">
        <w:rPr>
          <w:sz w:val="24"/>
          <w:szCs w:val="24"/>
        </w:rPr>
        <w:t xml:space="preserve">. Заявление на имя </w:t>
      </w:r>
      <w:r>
        <w:rPr>
          <w:sz w:val="24"/>
          <w:szCs w:val="24"/>
        </w:rPr>
        <w:t>ди</w:t>
      </w:r>
      <w:r w:rsidR="006348F3" w:rsidRPr="00147EAC">
        <w:rPr>
          <w:sz w:val="24"/>
          <w:szCs w:val="24"/>
        </w:rPr>
        <w:t xml:space="preserve">ректора </w:t>
      </w:r>
      <w:r>
        <w:rPr>
          <w:sz w:val="24"/>
          <w:szCs w:val="24"/>
        </w:rPr>
        <w:t>ЦИПБ РАН</w:t>
      </w:r>
      <w:r w:rsidR="006348F3" w:rsidRPr="00147EAC">
        <w:rPr>
          <w:sz w:val="24"/>
          <w:szCs w:val="24"/>
        </w:rPr>
        <w:t xml:space="preserve"> о выдаче Заключения организации (Приложение Ж); </w:t>
      </w:r>
    </w:p>
    <w:p w14:paraId="1F2483A3" w14:textId="77777777" w:rsidR="00B36B47" w:rsidRDefault="006348F3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147EAC">
        <w:rPr>
          <w:sz w:val="24"/>
          <w:szCs w:val="24"/>
        </w:rPr>
        <w:t xml:space="preserve">13. Заявление о допуске к итоговой аттестации на имя </w:t>
      </w:r>
      <w:r w:rsidR="00B36B47">
        <w:rPr>
          <w:sz w:val="24"/>
          <w:szCs w:val="24"/>
        </w:rPr>
        <w:t>ди</w:t>
      </w:r>
      <w:r w:rsidRPr="00147EAC">
        <w:rPr>
          <w:sz w:val="24"/>
          <w:szCs w:val="24"/>
        </w:rPr>
        <w:t>ректора с визой научного руководителя и руководителя структурного подразделения</w:t>
      </w:r>
      <w:r w:rsidR="00B36B47">
        <w:rPr>
          <w:sz w:val="24"/>
          <w:szCs w:val="24"/>
        </w:rPr>
        <w:t xml:space="preserve"> (аспирантура)</w:t>
      </w:r>
      <w:r w:rsidRPr="00147EAC">
        <w:rPr>
          <w:sz w:val="24"/>
          <w:szCs w:val="24"/>
        </w:rPr>
        <w:t xml:space="preserve">, к которому прикреплен аспирант (Приложение З). </w:t>
      </w:r>
    </w:p>
    <w:p w14:paraId="56DAB717" w14:textId="77777777" w:rsidR="00147EAC" w:rsidRDefault="006348F3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147EAC">
        <w:rPr>
          <w:sz w:val="24"/>
          <w:szCs w:val="24"/>
        </w:rPr>
        <w:t xml:space="preserve">Секретарь заседания структурного подразделения </w:t>
      </w:r>
      <w:r w:rsidR="00B36B47">
        <w:rPr>
          <w:sz w:val="24"/>
          <w:szCs w:val="24"/>
        </w:rPr>
        <w:t xml:space="preserve">(аспирантура) </w:t>
      </w:r>
      <w:r w:rsidRPr="00147EAC">
        <w:rPr>
          <w:sz w:val="24"/>
          <w:szCs w:val="24"/>
        </w:rPr>
        <w:t xml:space="preserve">обязан принять документы аспиранта, прикрепленного к данному подразделению. </w:t>
      </w:r>
    </w:p>
    <w:p w14:paraId="1FAED402" w14:textId="77777777" w:rsidR="00AF242B" w:rsidRDefault="00AF242B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</w:p>
    <w:p w14:paraId="110824B9" w14:textId="77777777" w:rsidR="00DF29C2" w:rsidRDefault="00644AFE" w:rsidP="00147EAC">
      <w:pPr>
        <w:pStyle w:val="a4"/>
        <w:spacing w:line="276" w:lineRule="auto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="00DF29C2" w:rsidRPr="00DF29C2">
        <w:rPr>
          <w:b/>
          <w:sz w:val="24"/>
          <w:szCs w:val="24"/>
        </w:rPr>
        <w:t xml:space="preserve">Самостоятельная работа аспиранта </w:t>
      </w:r>
    </w:p>
    <w:p w14:paraId="00759870" w14:textId="77777777" w:rsidR="00DF29C2" w:rsidRDefault="00644AFE" w:rsidP="00147EAC">
      <w:pPr>
        <w:pStyle w:val="a4"/>
        <w:spacing w:line="276" w:lineRule="auto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DF29C2" w:rsidRPr="00DF29C2">
        <w:rPr>
          <w:b/>
          <w:sz w:val="24"/>
          <w:szCs w:val="24"/>
        </w:rPr>
        <w:t>.1. Виды самостоятельной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4536"/>
        <w:gridCol w:w="845"/>
      </w:tblGrid>
      <w:tr w:rsidR="00DF29C2" w:rsidRPr="00DF29C2" w14:paraId="09527D73" w14:textId="77777777" w:rsidTr="00DF29C2">
        <w:tc>
          <w:tcPr>
            <w:tcW w:w="704" w:type="dxa"/>
            <w:shd w:val="clear" w:color="auto" w:fill="D9D9D9" w:themeFill="background1" w:themeFillShade="D9"/>
          </w:tcPr>
          <w:p w14:paraId="3A65C240" w14:textId="77777777" w:rsidR="00DF29C2" w:rsidRPr="00DF29C2" w:rsidRDefault="00DF29C2" w:rsidP="00DF29C2">
            <w:pPr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CD9E89D" w14:textId="77777777" w:rsidR="00DF29C2" w:rsidRPr="00DF29C2" w:rsidRDefault="00DF29C2" w:rsidP="00DF29C2">
            <w:pPr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Наименование раздела учебной дисциплины (модуля)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7EBDD2C1" w14:textId="77777777" w:rsidR="00DF29C2" w:rsidRPr="00DF29C2" w:rsidRDefault="00DF29C2" w:rsidP="00DF29C2">
            <w:pPr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Виды самостоятельной работы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534B42E7" w14:textId="77777777" w:rsidR="00DF29C2" w:rsidRPr="00DF29C2" w:rsidRDefault="00DF29C2" w:rsidP="00DF29C2">
            <w:pPr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Всего</w:t>
            </w:r>
          </w:p>
        </w:tc>
      </w:tr>
      <w:tr w:rsidR="00DF29C2" w:rsidRPr="00DF29C2" w14:paraId="3C668303" w14:textId="77777777" w:rsidTr="00DF29C2">
        <w:tc>
          <w:tcPr>
            <w:tcW w:w="704" w:type="dxa"/>
          </w:tcPr>
          <w:p w14:paraId="3CA35CF9" w14:textId="77777777" w:rsidR="00DF29C2" w:rsidRPr="00DF29C2" w:rsidRDefault="00DF29C2" w:rsidP="00DF29C2">
            <w:pPr>
              <w:pStyle w:val="a4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2329F23" w14:textId="77777777" w:rsidR="00DF29C2" w:rsidRPr="00DF29C2" w:rsidRDefault="00DF29C2" w:rsidP="00DF29C2">
            <w:pPr>
              <w:pStyle w:val="a4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4B0FE405" w14:textId="77777777" w:rsidR="00DF29C2" w:rsidRPr="00DF29C2" w:rsidRDefault="00DF29C2" w:rsidP="00DF29C2">
            <w:pPr>
              <w:pStyle w:val="a4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45" w:type="dxa"/>
          </w:tcPr>
          <w:p w14:paraId="3BAB79A5" w14:textId="77777777" w:rsidR="00DF29C2" w:rsidRPr="00DF29C2" w:rsidRDefault="00DF29C2" w:rsidP="00DF29C2">
            <w:pPr>
              <w:pStyle w:val="a4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4</w:t>
            </w:r>
          </w:p>
        </w:tc>
      </w:tr>
      <w:tr w:rsidR="00DF29C2" w:rsidRPr="00DF29C2" w14:paraId="3F5BC053" w14:textId="77777777" w:rsidTr="00511BA4">
        <w:tc>
          <w:tcPr>
            <w:tcW w:w="9345" w:type="dxa"/>
            <w:gridSpan w:val="4"/>
          </w:tcPr>
          <w:p w14:paraId="43BCDC49" w14:textId="77777777" w:rsidR="00DF29C2" w:rsidRPr="00DF29C2" w:rsidRDefault="00DF29C2" w:rsidP="00DF29C2">
            <w:pPr>
              <w:pStyle w:val="a4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3 курс</w:t>
            </w:r>
          </w:p>
        </w:tc>
      </w:tr>
      <w:tr w:rsidR="00DF29C2" w:rsidRPr="00DF29C2" w14:paraId="1E4C2D71" w14:textId="77777777" w:rsidTr="00DF29C2">
        <w:tc>
          <w:tcPr>
            <w:tcW w:w="704" w:type="dxa"/>
          </w:tcPr>
          <w:p w14:paraId="3DEE07E5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14:paraId="6FB1AA90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>Подготовка к итоговой аттестации</w:t>
            </w:r>
          </w:p>
        </w:tc>
        <w:tc>
          <w:tcPr>
            <w:tcW w:w="4536" w:type="dxa"/>
          </w:tcPr>
          <w:p w14:paraId="0DE9565E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Подготовка документов: </w:t>
            </w:r>
          </w:p>
          <w:p w14:paraId="4BA317F5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-полный текст диссертации на бумажном носителе на правах рукописи; </w:t>
            </w:r>
          </w:p>
          <w:p w14:paraId="4ADAFA9A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-полный текст диссертации на электронном носителе; </w:t>
            </w:r>
          </w:p>
          <w:p w14:paraId="4DCCD5AA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-проект автореферата диссертации; </w:t>
            </w:r>
          </w:p>
          <w:p w14:paraId="462DADEE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-список опубликованных учебных </w:t>
            </w:r>
            <w:r w:rsidRPr="00DF29C2">
              <w:rPr>
                <w:sz w:val="24"/>
                <w:szCs w:val="24"/>
              </w:rPr>
              <w:lastRenderedPageBreak/>
              <w:t xml:space="preserve">изданий и научных трудов, скан-копии научных трудов аспиранта; </w:t>
            </w:r>
          </w:p>
          <w:p w14:paraId="61764EC3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>-документы, подтверждающие практическую ценность работы - акты внедрения результатов диссертационного исследования (при наличии);</w:t>
            </w:r>
          </w:p>
          <w:p w14:paraId="12B87DBD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 -отзыв научного руководителя; </w:t>
            </w:r>
          </w:p>
          <w:p w14:paraId="4ABC688B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-отзыв научного консультанта (при наличии); </w:t>
            </w:r>
          </w:p>
          <w:p w14:paraId="39036EC5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>-документы о сданных кандидатских экзаменах</w:t>
            </w:r>
          </w:p>
        </w:tc>
        <w:tc>
          <w:tcPr>
            <w:tcW w:w="845" w:type="dxa"/>
          </w:tcPr>
          <w:p w14:paraId="53BD3FFA" w14:textId="77777777" w:rsidR="00DF29C2" w:rsidRPr="00DF29C2" w:rsidRDefault="00DF29C2" w:rsidP="00DF29C2">
            <w:pPr>
              <w:pStyle w:val="a4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lastRenderedPageBreak/>
              <w:t>162</w:t>
            </w:r>
          </w:p>
        </w:tc>
      </w:tr>
      <w:tr w:rsidR="00DF29C2" w:rsidRPr="00DF29C2" w14:paraId="491DE6E1" w14:textId="77777777" w:rsidTr="00DF29C2">
        <w:tc>
          <w:tcPr>
            <w:tcW w:w="704" w:type="dxa"/>
          </w:tcPr>
          <w:p w14:paraId="6B7816CC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14:paraId="790F8CA3" w14:textId="77777777" w:rsidR="00DF29C2" w:rsidRPr="00DF29C2" w:rsidRDefault="00DF29C2" w:rsidP="00DF29C2">
            <w:pPr>
              <w:pStyle w:val="a4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Процедура проведения итоговой аттестации </w:t>
            </w:r>
          </w:p>
        </w:tc>
        <w:tc>
          <w:tcPr>
            <w:tcW w:w="4536" w:type="dxa"/>
          </w:tcPr>
          <w:p w14:paraId="64934538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>1. Подготовка доклада по теме диссертационного исследования. 2. Подготовка презентации и раздаточного материала к предзащите диссертации. 3. Подготовка и представление ответов на критические замечания, содержащиеся в отзывах рецензентов на диссертацию.</w:t>
            </w:r>
          </w:p>
        </w:tc>
        <w:tc>
          <w:tcPr>
            <w:tcW w:w="845" w:type="dxa"/>
          </w:tcPr>
          <w:p w14:paraId="00D366DD" w14:textId="77777777" w:rsidR="00DF29C2" w:rsidRPr="00DF29C2" w:rsidRDefault="00DF29C2" w:rsidP="00DF29C2">
            <w:pPr>
              <w:pStyle w:val="a4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162</w:t>
            </w:r>
          </w:p>
        </w:tc>
      </w:tr>
      <w:tr w:rsidR="00DF29C2" w:rsidRPr="00DF29C2" w14:paraId="6E7013AA" w14:textId="77777777" w:rsidTr="00DF29C2">
        <w:tc>
          <w:tcPr>
            <w:tcW w:w="704" w:type="dxa"/>
          </w:tcPr>
          <w:p w14:paraId="1B2F213B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14:paraId="7A1A8B0E" w14:textId="77777777" w:rsidR="00DF29C2" w:rsidRPr="00DF29C2" w:rsidRDefault="00DF29C2" w:rsidP="00DF29C2">
            <w:pPr>
              <w:pStyle w:val="a4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4536" w:type="dxa"/>
          </w:tcPr>
          <w:p w14:paraId="675581E2" w14:textId="77777777" w:rsidR="00DF29C2" w:rsidRPr="00DF29C2" w:rsidRDefault="00DF29C2" w:rsidP="00147EAC">
            <w:pPr>
              <w:pStyle w:val="a4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14:paraId="5664A739" w14:textId="77777777" w:rsidR="00DF29C2" w:rsidRPr="00DF29C2" w:rsidRDefault="00DF29C2" w:rsidP="00DF29C2">
            <w:pPr>
              <w:pStyle w:val="a4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324</w:t>
            </w:r>
          </w:p>
        </w:tc>
      </w:tr>
    </w:tbl>
    <w:p w14:paraId="5CAF586B" w14:textId="77777777" w:rsidR="00644AFE" w:rsidRDefault="00644AFE" w:rsidP="00AF242B">
      <w:pPr>
        <w:spacing w:line="276" w:lineRule="auto"/>
        <w:ind w:left="360"/>
        <w:jc w:val="both"/>
        <w:rPr>
          <w:b/>
          <w:sz w:val="24"/>
          <w:szCs w:val="24"/>
        </w:rPr>
      </w:pPr>
    </w:p>
    <w:p w14:paraId="4DDFDDDB" w14:textId="77777777" w:rsidR="00147EAC" w:rsidRPr="00AF242B" w:rsidRDefault="00644AFE" w:rsidP="00AF242B">
      <w:pPr>
        <w:spacing w:line="276" w:lineRule="auto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AF242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6348F3" w:rsidRPr="00AF242B">
        <w:rPr>
          <w:b/>
          <w:sz w:val="24"/>
          <w:szCs w:val="24"/>
        </w:rPr>
        <w:t xml:space="preserve">Порядок проведения итоговой аттестации </w:t>
      </w:r>
    </w:p>
    <w:p w14:paraId="204F045C" w14:textId="77777777" w:rsidR="008710D7" w:rsidRPr="00644AFE" w:rsidRDefault="00644AFE" w:rsidP="00644AFE">
      <w:pPr>
        <w:spacing w:line="276" w:lineRule="auto"/>
        <w:ind w:firstLine="284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11</w:t>
      </w:r>
      <w:r w:rsidR="008710D7" w:rsidRPr="00644AFE">
        <w:rPr>
          <w:b/>
          <w:i/>
          <w:sz w:val="24"/>
          <w:szCs w:val="24"/>
        </w:rPr>
        <w:t xml:space="preserve">.1. Подготовка к итоговой аттестации. </w:t>
      </w:r>
    </w:p>
    <w:p w14:paraId="1267032F" w14:textId="364938A5" w:rsidR="00C40E27" w:rsidRP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По завершении диссертационного исследования, за 30 дней до даты процедуры итоговой аттестации аспирант представляет в </w:t>
      </w:r>
      <w:r w:rsidR="00C40E27" w:rsidRPr="00AF242B">
        <w:rPr>
          <w:sz w:val="24"/>
          <w:szCs w:val="24"/>
        </w:rPr>
        <w:t>аспирантуру ЦИПБ РАН</w:t>
      </w:r>
      <w:r w:rsidRPr="00AF242B">
        <w:rPr>
          <w:sz w:val="24"/>
          <w:szCs w:val="24"/>
        </w:rPr>
        <w:t xml:space="preserve"> диссертацию на русском языке, для рассмотрения на заседании </w:t>
      </w:r>
      <w:r w:rsidR="00C40E27" w:rsidRPr="00AF242B">
        <w:rPr>
          <w:sz w:val="24"/>
          <w:szCs w:val="24"/>
        </w:rPr>
        <w:t xml:space="preserve">Ученого совета </w:t>
      </w:r>
      <w:r w:rsidRPr="00AF242B">
        <w:rPr>
          <w:sz w:val="24"/>
          <w:szCs w:val="24"/>
        </w:rPr>
        <w:t xml:space="preserve">с дальнейшей рекомендацией представить диссертацию </w:t>
      </w:r>
      <w:r w:rsidR="00C40E27" w:rsidRPr="00AF242B">
        <w:rPr>
          <w:sz w:val="24"/>
          <w:szCs w:val="24"/>
        </w:rPr>
        <w:t>в</w:t>
      </w:r>
      <w:r w:rsidRPr="00AF242B">
        <w:rPr>
          <w:sz w:val="24"/>
          <w:szCs w:val="24"/>
        </w:rPr>
        <w:t xml:space="preserve"> комисси</w:t>
      </w:r>
      <w:r w:rsidR="00C40E27" w:rsidRPr="00AF242B">
        <w:rPr>
          <w:sz w:val="24"/>
          <w:szCs w:val="24"/>
        </w:rPr>
        <w:t>ю</w:t>
      </w:r>
      <w:r w:rsidRPr="00AF242B">
        <w:rPr>
          <w:sz w:val="24"/>
          <w:szCs w:val="24"/>
        </w:rPr>
        <w:t xml:space="preserve"> </w:t>
      </w:r>
      <w:r w:rsidR="00C40E27" w:rsidRPr="00AF242B">
        <w:rPr>
          <w:sz w:val="24"/>
          <w:szCs w:val="24"/>
        </w:rPr>
        <w:t>ЦИПБ РАН</w:t>
      </w:r>
      <w:r w:rsidRPr="00AF242B">
        <w:rPr>
          <w:sz w:val="24"/>
          <w:szCs w:val="24"/>
        </w:rPr>
        <w:t xml:space="preserve"> для оценки с целью получения заключения о соответствии критериям, установленным в соответствии с Федеральным законом «О науке и государственной научно</w:t>
      </w:r>
      <w:r w:rsidR="00C40E27" w:rsidRPr="00AF242B">
        <w:rPr>
          <w:sz w:val="24"/>
          <w:szCs w:val="24"/>
        </w:rPr>
        <w:t>-</w:t>
      </w:r>
      <w:r w:rsidRPr="00AF242B">
        <w:rPr>
          <w:sz w:val="24"/>
          <w:szCs w:val="24"/>
        </w:rPr>
        <w:t xml:space="preserve">технической политике». </w:t>
      </w:r>
    </w:p>
    <w:p w14:paraId="14F1D9AD" w14:textId="77777777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Для рассмотрения диссертации, за 30 дней до даты итоговой аттестации, назначаются два рецензента, имеющих ученые звания доктора </w:t>
      </w:r>
      <w:r w:rsidR="00C40E27" w:rsidRPr="00AF242B">
        <w:rPr>
          <w:sz w:val="24"/>
          <w:szCs w:val="24"/>
        </w:rPr>
        <w:t xml:space="preserve">юридических </w:t>
      </w:r>
      <w:r w:rsidRPr="00AF242B">
        <w:rPr>
          <w:sz w:val="24"/>
          <w:szCs w:val="24"/>
        </w:rPr>
        <w:t xml:space="preserve">наук или кандидата </w:t>
      </w:r>
      <w:r w:rsidR="00C40E27" w:rsidRPr="00AF242B">
        <w:rPr>
          <w:sz w:val="24"/>
          <w:szCs w:val="24"/>
        </w:rPr>
        <w:t xml:space="preserve">юридических </w:t>
      </w:r>
      <w:r w:rsidRPr="00AF242B">
        <w:rPr>
          <w:sz w:val="24"/>
          <w:szCs w:val="24"/>
        </w:rPr>
        <w:t xml:space="preserve">наук, которые готовят письменные рецензии. </w:t>
      </w:r>
    </w:p>
    <w:p w14:paraId="1D386CC9" w14:textId="77777777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Аспирант обеспечивает наличие у рецензентов текста диссертации не позднее, чем за 30 дней до предполагаемой даты итоговой аттестации. </w:t>
      </w:r>
    </w:p>
    <w:p w14:paraId="18B21192" w14:textId="77777777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Рецензенты обязаны предоставить директору </w:t>
      </w:r>
      <w:r w:rsidR="00C40E27" w:rsidRPr="00AF242B">
        <w:rPr>
          <w:sz w:val="24"/>
          <w:szCs w:val="24"/>
        </w:rPr>
        <w:t>ЦИПБ РАН</w:t>
      </w:r>
      <w:r w:rsidRPr="00AF242B">
        <w:rPr>
          <w:sz w:val="24"/>
          <w:szCs w:val="24"/>
        </w:rPr>
        <w:t xml:space="preserve"> подробный письменный отзыв на диссертацию в срок не позднее, чем за 2 рабочих дня до предполагаемой даты проведения итоговой аттестации. </w:t>
      </w:r>
    </w:p>
    <w:p w14:paraId="0258CA83" w14:textId="77777777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Аспирант представляет </w:t>
      </w:r>
      <w:r w:rsidR="00AF242B">
        <w:rPr>
          <w:sz w:val="24"/>
          <w:szCs w:val="24"/>
        </w:rPr>
        <w:t xml:space="preserve">в аспирантуру </w:t>
      </w:r>
      <w:r w:rsidRPr="00AF242B">
        <w:rPr>
          <w:sz w:val="24"/>
          <w:szCs w:val="24"/>
        </w:rPr>
        <w:t>за 30 дней до процедуры проведения итоговой аттестации документы</w:t>
      </w:r>
      <w:r w:rsidR="00AF242B">
        <w:rPr>
          <w:sz w:val="24"/>
          <w:szCs w:val="24"/>
        </w:rPr>
        <w:t>, перечисленные в п. 5</w:t>
      </w:r>
      <w:r w:rsidRPr="00AF242B">
        <w:rPr>
          <w:sz w:val="24"/>
          <w:szCs w:val="24"/>
        </w:rPr>
        <w:t xml:space="preserve">: </w:t>
      </w:r>
    </w:p>
    <w:p w14:paraId="235DA71C" w14:textId="320EE7F6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Оценка диссертации проводится на заседании комиссии </w:t>
      </w:r>
      <w:r w:rsidR="00AF242B">
        <w:rPr>
          <w:sz w:val="24"/>
          <w:szCs w:val="24"/>
        </w:rPr>
        <w:t>ЦИПБ РАН</w:t>
      </w:r>
      <w:r w:rsidRPr="00AF242B">
        <w:rPr>
          <w:sz w:val="24"/>
          <w:szCs w:val="24"/>
        </w:rPr>
        <w:t xml:space="preserve">. </w:t>
      </w:r>
    </w:p>
    <w:p w14:paraId="5AE09465" w14:textId="77777777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В состав комиссии входят председатель, заместитель председателя, секретарь, члены комиссии из числа ведущих специалистов по </w:t>
      </w:r>
      <w:r w:rsidR="00AF242B">
        <w:rPr>
          <w:sz w:val="24"/>
          <w:szCs w:val="24"/>
        </w:rPr>
        <w:t xml:space="preserve">научной специальности. </w:t>
      </w:r>
      <w:r w:rsidRPr="00AF242B">
        <w:rPr>
          <w:sz w:val="24"/>
          <w:szCs w:val="24"/>
        </w:rPr>
        <w:t>Председатель, заместитель председателя и секретарь комиссии являются штатными сотрудниками ФГБУ</w:t>
      </w:r>
      <w:r w:rsidR="00AF242B">
        <w:rPr>
          <w:sz w:val="24"/>
          <w:szCs w:val="24"/>
        </w:rPr>
        <w:t>Н</w:t>
      </w:r>
      <w:r w:rsidRPr="00AF242B">
        <w:rPr>
          <w:sz w:val="24"/>
          <w:szCs w:val="24"/>
        </w:rPr>
        <w:t xml:space="preserve"> </w:t>
      </w:r>
      <w:r w:rsidR="00AF242B">
        <w:rPr>
          <w:sz w:val="24"/>
          <w:szCs w:val="24"/>
        </w:rPr>
        <w:t>ЦИПБ РАН</w:t>
      </w:r>
      <w:r w:rsidRPr="00AF242B">
        <w:rPr>
          <w:sz w:val="24"/>
          <w:szCs w:val="24"/>
        </w:rPr>
        <w:t xml:space="preserve">. Рекомендуемое общее число членов комиссии </w:t>
      </w:r>
      <w:r w:rsidR="00AF242B">
        <w:rPr>
          <w:sz w:val="24"/>
          <w:szCs w:val="24"/>
        </w:rPr>
        <w:t>–</w:t>
      </w:r>
      <w:r w:rsidRPr="00AF242B">
        <w:rPr>
          <w:sz w:val="24"/>
          <w:szCs w:val="24"/>
        </w:rPr>
        <w:t xml:space="preserve"> </w:t>
      </w:r>
      <w:r w:rsidR="00AF242B">
        <w:rPr>
          <w:sz w:val="24"/>
          <w:szCs w:val="24"/>
        </w:rPr>
        <w:t xml:space="preserve">6 - </w:t>
      </w:r>
      <w:r w:rsidRPr="00AF242B">
        <w:rPr>
          <w:sz w:val="24"/>
          <w:szCs w:val="24"/>
        </w:rPr>
        <w:t xml:space="preserve">10. С учетом необходимости, в состав комиссии могут быть включены специалисты из других организаций, но не более 10% состава комиссии. </w:t>
      </w:r>
    </w:p>
    <w:p w14:paraId="74A9D283" w14:textId="77777777" w:rsidR="00AF242B" w:rsidRPr="00AF242B" w:rsidRDefault="00CA579B" w:rsidP="00147EAC">
      <w:pPr>
        <w:pStyle w:val="a4"/>
        <w:spacing w:line="276" w:lineRule="auto"/>
        <w:ind w:left="0" w:firstLine="72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11</w:t>
      </w:r>
      <w:r w:rsidR="00AF242B" w:rsidRPr="00AF242B">
        <w:rPr>
          <w:b/>
          <w:i/>
          <w:sz w:val="24"/>
          <w:szCs w:val="24"/>
        </w:rPr>
        <w:t>.</w:t>
      </w:r>
      <w:r w:rsidR="008710D7" w:rsidRPr="00AF242B">
        <w:rPr>
          <w:b/>
          <w:i/>
          <w:sz w:val="24"/>
          <w:szCs w:val="24"/>
        </w:rPr>
        <w:t xml:space="preserve">2. Процедура проведения итоговой аттестации. </w:t>
      </w:r>
    </w:p>
    <w:p w14:paraId="31FDD40B" w14:textId="77777777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- председатель заседания объявляет тему диссертационного исследования и представляет аспиранта; </w:t>
      </w:r>
    </w:p>
    <w:p w14:paraId="71BC6590" w14:textId="77777777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- председатель заседания или, по его решению, научный руководитель выступает с результатами комплексного анализа диссертации на наличие заимствований; </w:t>
      </w:r>
    </w:p>
    <w:p w14:paraId="63912EA9" w14:textId="77777777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- аспирант выступает с докладом по содержанию диссертации; </w:t>
      </w:r>
    </w:p>
    <w:p w14:paraId="53B7F238" w14:textId="77777777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- рецензенты выступают с оценкой диссертационного исследования; </w:t>
      </w:r>
    </w:p>
    <w:p w14:paraId="52D42C9A" w14:textId="77777777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- участники заседания задают вопросы аспиранту; </w:t>
      </w:r>
    </w:p>
    <w:p w14:paraId="30BFFD1E" w14:textId="77777777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- аспирант отвечает на вопросы присутствующих; </w:t>
      </w:r>
    </w:p>
    <w:p w14:paraId="505E3453" w14:textId="77777777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- научный руководитель выступает с краткой характеристикой личностных и профессиональных качеств аспиранта (при необходимости); </w:t>
      </w:r>
    </w:p>
    <w:p w14:paraId="490A387B" w14:textId="77777777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- проходит научная дискуссия присутствующих на заседании по рассматриваемой диссертации, в ходе которой дается анализ и оценка ее результатов, положения диссертации оцениваются на предмет соответствия их критериям, установленным в соответствии с ФЗ-127 «О науке и государственной научно-технической политике». </w:t>
      </w:r>
    </w:p>
    <w:p w14:paraId="2825A8D7" w14:textId="01CF3C7C" w:rsidR="00AF242B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При оценке диссертации проводится ее полный анализ, характеризующий личное участие аспиранта в получении результатов, изложенных в диссертации, степень достоверности результатов проведенных аспирантом исследований, их новизна и практическая значимость, ценность научных работ аспиранта, соответствие диссертации требованиям, установленным в соответствии с Федеральным законом «О науке и государственной научно-технической политике», полнота изложения материалов диссертации в работах, принятых к публикации и (или) опубликованных аспирантом. На </w:t>
      </w:r>
      <w:r w:rsidR="00AF242B">
        <w:rPr>
          <w:sz w:val="24"/>
          <w:szCs w:val="24"/>
        </w:rPr>
        <w:t>заседании</w:t>
      </w:r>
      <w:r w:rsidRPr="00AF242B">
        <w:rPr>
          <w:sz w:val="24"/>
          <w:szCs w:val="24"/>
        </w:rPr>
        <w:t xml:space="preserve"> комиссии </w:t>
      </w:r>
      <w:r w:rsidR="00AF242B">
        <w:rPr>
          <w:sz w:val="24"/>
          <w:szCs w:val="24"/>
        </w:rPr>
        <w:t>ЦИПБ РАН</w:t>
      </w:r>
      <w:r w:rsidRPr="00AF242B">
        <w:rPr>
          <w:sz w:val="24"/>
          <w:szCs w:val="24"/>
        </w:rPr>
        <w:t xml:space="preserve"> принимается решение о прохождении или не</w:t>
      </w:r>
      <w:r w:rsidR="00AF242B">
        <w:rPr>
          <w:sz w:val="24"/>
          <w:szCs w:val="24"/>
        </w:rPr>
        <w:t xml:space="preserve"> </w:t>
      </w:r>
      <w:r w:rsidRPr="00AF242B">
        <w:rPr>
          <w:sz w:val="24"/>
          <w:szCs w:val="24"/>
        </w:rPr>
        <w:t xml:space="preserve">прохождении аспирантом итоговой аттестации по программе аспирантуры. Результатом итоговой аттестации является заключение </w:t>
      </w:r>
      <w:r w:rsidR="00AF242B">
        <w:rPr>
          <w:sz w:val="24"/>
          <w:szCs w:val="24"/>
        </w:rPr>
        <w:t>ЦИПБ РАН</w:t>
      </w:r>
      <w:r w:rsidR="00AF242B" w:rsidRPr="00AF242B">
        <w:rPr>
          <w:sz w:val="24"/>
          <w:szCs w:val="24"/>
        </w:rPr>
        <w:t xml:space="preserve"> </w:t>
      </w:r>
      <w:r w:rsidRPr="00AF242B">
        <w:rPr>
          <w:sz w:val="24"/>
          <w:szCs w:val="24"/>
        </w:rPr>
        <w:t xml:space="preserve">о соответствии диссертации критериям, установленным в соответствии с ФЗ-127 «О науке и государственной научно-технической политике». </w:t>
      </w:r>
    </w:p>
    <w:p w14:paraId="47CB17FF" w14:textId="06501C2C" w:rsidR="006D68D9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В заключении отражаются личное участие аспиранта в получении результатов, изложенных в диссертации, степень достоверности результатов проведенных аспирантом исследований, их новизна и практическая значимость, ценность научных работ аспиранта, соответствие диссертации требованиям, установленным в соответствии с Федеральным законом «О науке и государственной научно-технической политике», научная специальность (научные специальности) и отрасль науки, которым соответствует диссертация, полнота изложения материалов диссертации в работах, принятых к публикации и (или) опубликованных аспирантом. Заключение о соответствии диссертации критериям, установленным в соответствии с Федеральным законом «О науке и государственной научно-технической политике», подписывается </w:t>
      </w:r>
      <w:r w:rsidR="006D68D9">
        <w:rPr>
          <w:sz w:val="24"/>
          <w:szCs w:val="24"/>
        </w:rPr>
        <w:t>ди</w:t>
      </w:r>
      <w:r w:rsidRPr="00AF242B">
        <w:rPr>
          <w:sz w:val="24"/>
          <w:szCs w:val="24"/>
        </w:rPr>
        <w:t xml:space="preserve">ректором </w:t>
      </w:r>
      <w:r w:rsidR="006D68D9">
        <w:rPr>
          <w:sz w:val="24"/>
          <w:szCs w:val="24"/>
        </w:rPr>
        <w:t>ЦИПБ РАН</w:t>
      </w:r>
      <w:r w:rsidRPr="00AF242B">
        <w:rPr>
          <w:sz w:val="24"/>
          <w:szCs w:val="24"/>
        </w:rPr>
        <w:t xml:space="preserve"> или по его поручению </w:t>
      </w:r>
      <w:r w:rsidR="006D68D9">
        <w:rPr>
          <w:sz w:val="24"/>
          <w:szCs w:val="24"/>
        </w:rPr>
        <w:t>Председателю комиссии</w:t>
      </w:r>
      <w:r w:rsidRPr="00AF242B">
        <w:rPr>
          <w:sz w:val="24"/>
          <w:szCs w:val="24"/>
        </w:rPr>
        <w:t xml:space="preserve"> и должно быть выдано аспиранту не позднее 30 календарных дней с даты проведения итоговой аттестации. </w:t>
      </w:r>
      <w:r w:rsidR="006D68D9">
        <w:rPr>
          <w:sz w:val="24"/>
          <w:szCs w:val="24"/>
        </w:rPr>
        <w:t>З</w:t>
      </w:r>
      <w:r w:rsidR="006D68D9" w:rsidRPr="00AF242B">
        <w:rPr>
          <w:sz w:val="24"/>
          <w:szCs w:val="24"/>
        </w:rPr>
        <w:t>аключение и свидетельство об окончании аспирантуры утверждае</w:t>
      </w:r>
      <w:r w:rsidR="006D68D9">
        <w:rPr>
          <w:sz w:val="24"/>
          <w:szCs w:val="24"/>
        </w:rPr>
        <w:t>тся</w:t>
      </w:r>
      <w:r w:rsidR="006D68D9" w:rsidRPr="00AF242B">
        <w:rPr>
          <w:sz w:val="24"/>
          <w:szCs w:val="24"/>
        </w:rPr>
        <w:t xml:space="preserve"> в установленном в </w:t>
      </w:r>
      <w:r w:rsidR="006D68D9">
        <w:rPr>
          <w:sz w:val="24"/>
          <w:szCs w:val="24"/>
        </w:rPr>
        <w:t>ЦИПБ РАН</w:t>
      </w:r>
      <w:r w:rsidR="006D68D9" w:rsidRPr="00AF242B">
        <w:rPr>
          <w:sz w:val="24"/>
          <w:szCs w:val="24"/>
        </w:rPr>
        <w:t xml:space="preserve"> порядке</w:t>
      </w:r>
      <w:r w:rsidR="006D68D9">
        <w:rPr>
          <w:sz w:val="24"/>
          <w:szCs w:val="24"/>
        </w:rPr>
        <w:t>.</w:t>
      </w:r>
    </w:p>
    <w:p w14:paraId="55646DF3" w14:textId="77777777" w:rsidR="006D68D9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>В случае не</w:t>
      </w:r>
      <w:r w:rsidR="006D68D9">
        <w:rPr>
          <w:sz w:val="24"/>
          <w:szCs w:val="24"/>
        </w:rPr>
        <w:t xml:space="preserve"> </w:t>
      </w:r>
      <w:r w:rsidRPr="00AF242B">
        <w:rPr>
          <w:sz w:val="24"/>
          <w:szCs w:val="24"/>
        </w:rPr>
        <w:t xml:space="preserve">допуска аспиранта до итоговой аттестации аспирант отчисляется по решению </w:t>
      </w:r>
      <w:r w:rsidR="006D68D9">
        <w:rPr>
          <w:sz w:val="24"/>
          <w:szCs w:val="24"/>
        </w:rPr>
        <w:t>заведующего аспирантурой</w:t>
      </w:r>
      <w:r w:rsidRPr="00AF242B">
        <w:rPr>
          <w:sz w:val="24"/>
          <w:szCs w:val="24"/>
        </w:rPr>
        <w:t xml:space="preserve"> с формулировкой «в связи с не</w:t>
      </w:r>
      <w:r w:rsidR="006D68D9">
        <w:rPr>
          <w:sz w:val="24"/>
          <w:szCs w:val="24"/>
        </w:rPr>
        <w:t xml:space="preserve"> </w:t>
      </w:r>
      <w:r w:rsidRPr="00AF242B">
        <w:rPr>
          <w:sz w:val="24"/>
          <w:szCs w:val="24"/>
        </w:rPr>
        <w:t xml:space="preserve">допуском к итоговой аттестации». </w:t>
      </w:r>
    </w:p>
    <w:p w14:paraId="08DAD4BA" w14:textId="4A5568A9" w:rsidR="006D68D9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 xml:space="preserve">Аспирантам, не прошедшим итоговую аттестацию, а также аспирантам, освоившим часть программы аспирантуры и (или) отчисленным из </w:t>
      </w:r>
      <w:r w:rsidR="006D68D9">
        <w:rPr>
          <w:sz w:val="24"/>
          <w:szCs w:val="24"/>
        </w:rPr>
        <w:t>ЦИПБ РАН</w:t>
      </w:r>
      <w:r w:rsidRPr="00AF242B">
        <w:rPr>
          <w:sz w:val="24"/>
          <w:szCs w:val="24"/>
        </w:rPr>
        <w:t xml:space="preserve">, выдается справка об освоении программ аспирантуры или о периоде освоения программ аспирантуры. </w:t>
      </w:r>
      <w:r w:rsidRPr="00AF242B">
        <w:rPr>
          <w:sz w:val="24"/>
          <w:szCs w:val="24"/>
        </w:rPr>
        <w:lastRenderedPageBreak/>
        <w:t xml:space="preserve">Аспирантам, получившим на итоговой аттестации неудовлетворительные результаты, выдается справка об освоении программ аспирантуры, а также заключение, содержащее информацию о несоответствии диссертации критериям, установленным в соответствии с ФЗ-127. </w:t>
      </w:r>
    </w:p>
    <w:p w14:paraId="4E1FA80E" w14:textId="77777777" w:rsidR="006D68D9" w:rsidRDefault="008710D7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 w:rsidRPr="00AF242B">
        <w:rPr>
          <w:sz w:val="24"/>
          <w:szCs w:val="24"/>
        </w:rPr>
        <w:t>Повторное прохождение итоговой аттестации не предусмотрено.</w:t>
      </w:r>
      <w:r w:rsidR="006D68D9">
        <w:rPr>
          <w:sz w:val="24"/>
          <w:szCs w:val="24"/>
        </w:rPr>
        <w:t xml:space="preserve"> </w:t>
      </w:r>
    </w:p>
    <w:p w14:paraId="2F7EFBAD" w14:textId="77777777" w:rsidR="00147EAC" w:rsidRPr="00AF242B" w:rsidRDefault="006D68D9" w:rsidP="00147EAC">
      <w:pPr>
        <w:pStyle w:val="a4"/>
        <w:spacing w:line="276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ЦИПБ РАН</w:t>
      </w:r>
      <w:r w:rsidR="006348F3" w:rsidRPr="00AF242B">
        <w:rPr>
          <w:sz w:val="24"/>
          <w:szCs w:val="24"/>
        </w:rPr>
        <w:t xml:space="preserve"> вправе привлекать для оценки диссертации на предмет ее соответствия / не соответствия критериям, установленным в соответствии с Федеральным законом "О науке и государственной научно-технической политике" членов совета по защите диссертаций на соискание ученой степени кандидата наук, на соискание ученой степени доктора наук, являющихся специалистами по проблемам научной специальности диссертации. </w:t>
      </w:r>
    </w:p>
    <w:p w14:paraId="3589E67A" w14:textId="77777777" w:rsidR="006D68D9" w:rsidRPr="00CA579B" w:rsidRDefault="00CA579B" w:rsidP="00CA579B">
      <w:pPr>
        <w:ind w:left="108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11</w:t>
      </w:r>
      <w:r w:rsidR="00224DDE">
        <w:rPr>
          <w:b/>
          <w:i/>
          <w:sz w:val="24"/>
          <w:szCs w:val="24"/>
        </w:rPr>
        <w:t>.3.</w:t>
      </w:r>
      <w:r w:rsidR="00C32EC7" w:rsidRPr="00CA579B">
        <w:rPr>
          <w:b/>
          <w:i/>
          <w:sz w:val="24"/>
          <w:szCs w:val="24"/>
        </w:rPr>
        <w:t xml:space="preserve"> </w:t>
      </w:r>
      <w:r w:rsidR="006D68D9" w:rsidRPr="00CA579B">
        <w:rPr>
          <w:b/>
          <w:i/>
          <w:sz w:val="24"/>
          <w:szCs w:val="24"/>
        </w:rPr>
        <w:t>Порядок процедуры проведения итоговой аттестации</w:t>
      </w:r>
      <w:r w:rsidR="006D68D9" w:rsidRPr="00CA579B">
        <w:rPr>
          <w:sz w:val="24"/>
          <w:szCs w:val="24"/>
        </w:rPr>
        <w:t xml:space="preserve"> </w:t>
      </w:r>
    </w:p>
    <w:p w14:paraId="065BACDE" w14:textId="499CEE16" w:rsidR="00C32EC7" w:rsidRDefault="006D68D9" w:rsidP="00C32EC7">
      <w:pPr>
        <w:spacing w:line="276" w:lineRule="auto"/>
        <w:ind w:firstLine="708"/>
        <w:jc w:val="both"/>
        <w:rPr>
          <w:sz w:val="24"/>
          <w:szCs w:val="24"/>
        </w:rPr>
      </w:pPr>
      <w:r w:rsidRPr="006D68D9">
        <w:rPr>
          <w:sz w:val="24"/>
          <w:szCs w:val="24"/>
        </w:rPr>
        <w:t xml:space="preserve">Оценка диссертации проходит на </w:t>
      </w:r>
      <w:r w:rsidR="00C32EC7">
        <w:rPr>
          <w:sz w:val="24"/>
          <w:szCs w:val="24"/>
        </w:rPr>
        <w:t>заседании</w:t>
      </w:r>
      <w:r w:rsidRPr="006D68D9">
        <w:rPr>
          <w:sz w:val="24"/>
          <w:szCs w:val="24"/>
        </w:rPr>
        <w:t xml:space="preserve"> комиссии </w:t>
      </w:r>
      <w:r w:rsidR="00C32EC7">
        <w:rPr>
          <w:sz w:val="24"/>
          <w:szCs w:val="24"/>
        </w:rPr>
        <w:t>ЦИПБ РАН</w:t>
      </w:r>
      <w:r w:rsidRPr="006D68D9">
        <w:rPr>
          <w:sz w:val="24"/>
          <w:szCs w:val="24"/>
        </w:rPr>
        <w:t xml:space="preserve">. </w:t>
      </w:r>
    </w:p>
    <w:p w14:paraId="06036C43" w14:textId="77777777" w:rsidR="00C32EC7" w:rsidRDefault="006D68D9" w:rsidP="00C32EC7">
      <w:pPr>
        <w:spacing w:line="276" w:lineRule="auto"/>
        <w:ind w:firstLine="708"/>
        <w:jc w:val="both"/>
        <w:rPr>
          <w:sz w:val="24"/>
          <w:szCs w:val="24"/>
        </w:rPr>
      </w:pPr>
      <w:r w:rsidRPr="006D68D9">
        <w:rPr>
          <w:sz w:val="24"/>
          <w:szCs w:val="24"/>
        </w:rPr>
        <w:t xml:space="preserve">Оценка диссертации осуществляется в форме доклада об основных положениях, выносимых к процедуре проведения итоговой аттестации. </w:t>
      </w:r>
    </w:p>
    <w:p w14:paraId="4C5CEEE0" w14:textId="77777777" w:rsidR="00C32EC7" w:rsidRDefault="006D68D9" w:rsidP="00C32EC7">
      <w:pPr>
        <w:spacing w:line="276" w:lineRule="auto"/>
        <w:ind w:firstLine="708"/>
        <w:jc w:val="both"/>
        <w:rPr>
          <w:sz w:val="24"/>
          <w:szCs w:val="24"/>
        </w:rPr>
      </w:pPr>
      <w:r w:rsidRPr="006D68D9">
        <w:rPr>
          <w:sz w:val="24"/>
          <w:szCs w:val="24"/>
        </w:rPr>
        <w:t xml:space="preserve">В докладе должны быть отражены: </w:t>
      </w:r>
    </w:p>
    <w:p w14:paraId="2444EB7B" w14:textId="77777777" w:rsidR="00C32EC7" w:rsidRDefault="006D68D9" w:rsidP="00C32EC7">
      <w:pPr>
        <w:spacing w:line="276" w:lineRule="auto"/>
        <w:ind w:firstLine="708"/>
        <w:jc w:val="both"/>
        <w:rPr>
          <w:sz w:val="24"/>
          <w:szCs w:val="24"/>
        </w:rPr>
      </w:pPr>
      <w:r w:rsidRPr="006D68D9">
        <w:rPr>
          <w:sz w:val="24"/>
          <w:szCs w:val="24"/>
        </w:rPr>
        <w:t xml:space="preserve">- актуальность темы диссертационного исследования, его цель, предмет и объект; </w:t>
      </w:r>
    </w:p>
    <w:p w14:paraId="030A9AF0" w14:textId="77777777" w:rsidR="00C32EC7" w:rsidRDefault="006D68D9" w:rsidP="00C32EC7">
      <w:pPr>
        <w:spacing w:line="276" w:lineRule="auto"/>
        <w:ind w:firstLine="708"/>
        <w:jc w:val="both"/>
        <w:rPr>
          <w:sz w:val="24"/>
          <w:szCs w:val="24"/>
        </w:rPr>
      </w:pPr>
      <w:r w:rsidRPr="006D68D9">
        <w:rPr>
          <w:sz w:val="24"/>
          <w:szCs w:val="24"/>
        </w:rPr>
        <w:t xml:space="preserve">- полученные результаты, изложенные в диссертации; </w:t>
      </w:r>
    </w:p>
    <w:p w14:paraId="48E6A714" w14:textId="77777777" w:rsidR="00C32EC7" w:rsidRDefault="006D68D9" w:rsidP="00C32EC7">
      <w:pPr>
        <w:spacing w:line="276" w:lineRule="auto"/>
        <w:ind w:firstLine="708"/>
        <w:jc w:val="both"/>
        <w:rPr>
          <w:sz w:val="24"/>
          <w:szCs w:val="24"/>
        </w:rPr>
      </w:pPr>
      <w:r w:rsidRPr="006D68D9">
        <w:rPr>
          <w:sz w:val="24"/>
          <w:szCs w:val="24"/>
        </w:rPr>
        <w:t xml:space="preserve">- степень достоверности результатов проведенных исследований, их новизна и практическая значимость; </w:t>
      </w:r>
    </w:p>
    <w:p w14:paraId="53A48574" w14:textId="77777777" w:rsidR="00C32EC7" w:rsidRDefault="006D68D9" w:rsidP="00C32EC7">
      <w:pPr>
        <w:spacing w:line="276" w:lineRule="auto"/>
        <w:ind w:firstLine="708"/>
        <w:jc w:val="both"/>
        <w:rPr>
          <w:sz w:val="24"/>
          <w:szCs w:val="24"/>
        </w:rPr>
      </w:pPr>
      <w:r w:rsidRPr="006D68D9">
        <w:rPr>
          <w:sz w:val="24"/>
          <w:szCs w:val="24"/>
        </w:rPr>
        <w:t xml:space="preserve">- перечень публикаций, опубликованных в рецензируемых научных изданиях; </w:t>
      </w:r>
    </w:p>
    <w:p w14:paraId="69A0A627" w14:textId="77777777" w:rsidR="00C32EC7" w:rsidRDefault="006D68D9" w:rsidP="00C32EC7">
      <w:pPr>
        <w:spacing w:line="276" w:lineRule="auto"/>
        <w:ind w:firstLine="708"/>
        <w:jc w:val="both"/>
        <w:rPr>
          <w:sz w:val="24"/>
          <w:szCs w:val="24"/>
        </w:rPr>
      </w:pPr>
      <w:r w:rsidRPr="006D68D9">
        <w:rPr>
          <w:sz w:val="24"/>
          <w:szCs w:val="24"/>
        </w:rPr>
        <w:t xml:space="preserve">- итоги апробации научных результатов. </w:t>
      </w:r>
    </w:p>
    <w:p w14:paraId="53131F67" w14:textId="77777777" w:rsidR="00C32EC7" w:rsidRDefault="006D68D9" w:rsidP="00C32EC7">
      <w:pPr>
        <w:spacing w:line="276" w:lineRule="auto"/>
        <w:ind w:firstLine="708"/>
        <w:jc w:val="both"/>
        <w:rPr>
          <w:sz w:val="24"/>
          <w:szCs w:val="24"/>
        </w:rPr>
      </w:pPr>
      <w:r w:rsidRPr="006D68D9">
        <w:rPr>
          <w:sz w:val="24"/>
          <w:szCs w:val="24"/>
        </w:rPr>
        <w:t xml:space="preserve">По согласованию с научным руководителем (научным консультантом) аспирант может дополнить доклад иными пунктами, отражающими значимость проведенного исследования. </w:t>
      </w:r>
    </w:p>
    <w:p w14:paraId="1FA88837" w14:textId="77777777" w:rsidR="00C32EC7" w:rsidRDefault="006D68D9" w:rsidP="00C32EC7">
      <w:pPr>
        <w:spacing w:line="276" w:lineRule="auto"/>
        <w:ind w:firstLine="708"/>
        <w:jc w:val="both"/>
        <w:rPr>
          <w:sz w:val="24"/>
          <w:szCs w:val="24"/>
        </w:rPr>
      </w:pPr>
      <w:r w:rsidRPr="006D68D9">
        <w:rPr>
          <w:sz w:val="24"/>
          <w:szCs w:val="24"/>
        </w:rPr>
        <w:t xml:space="preserve">Рекомендуемое время доклада - 10 минут. </w:t>
      </w:r>
    </w:p>
    <w:p w14:paraId="1F7E58A2" w14:textId="77777777" w:rsidR="00C32EC7" w:rsidRDefault="006D68D9" w:rsidP="00C32EC7">
      <w:pPr>
        <w:spacing w:line="276" w:lineRule="auto"/>
        <w:ind w:firstLine="708"/>
        <w:jc w:val="both"/>
        <w:rPr>
          <w:sz w:val="24"/>
          <w:szCs w:val="24"/>
        </w:rPr>
      </w:pPr>
      <w:r w:rsidRPr="006D68D9">
        <w:rPr>
          <w:sz w:val="24"/>
          <w:szCs w:val="24"/>
        </w:rPr>
        <w:t>Доклад должен сопровождаться раздаточным и презентационным материалами. Презентация подготавливается аспирантом в формате .</w:t>
      </w:r>
      <w:proofErr w:type="spellStart"/>
      <w:r w:rsidRPr="006D68D9">
        <w:rPr>
          <w:sz w:val="24"/>
          <w:szCs w:val="24"/>
        </w:rPr>
        <w:t>ppt</w:t>
      </w:r>
      <w:proofErr w:type="spellEnd"/>
      <w:r w:rsidRPr="006D68D9">
        <w:rPr>
          <w:sz w:val="24"/>
          <w:szCs w:val="24"/>
        </w:rPr>
        <w:t>, .</w:t>
      </w:r>
      <w:proofErr w:type="spellStart"/>
      <w:r w:rsidRPr="006D68D9">
        <w:rPr>
          <w:sz w:val="24"/>
          <w:szCs w:val="24"/>
        </w:rPr>
        <w:t>pptx</w:t>
      </w:r>
      <w:proofErr w:type="spellEnd"/>
      <w:r w:rsidRPr="006D68D9">
        <w:rPr>
          <w:sz w:val="24"/>
          <w:szCs w:val="24"/>
        </w:rPr>
        <w:t xml:space="preserve"> или </w:t>
      </w:r>
      <w:proofErr w:type="spellStart"/>
      <w:r w:rsidRPr="006D68D9">
        <w:rPr>
          <w:sz w:val="24"/>
          <w:szCs w:val="24"/>
        </w:rPr>
        <w:t>odp</w:t>
      </w:r>
      <w:proofErr w:type="spellEnd"/>
      <w:r w:rsidRPr="006D68D9">
        <w:rPr>
          <w:sz w:val="24"/>
          <w:szCs w:val="24"/>
        </w:rPr>
        <w:t xml:space="preserve">. Она представляет собой иллюстрационный материал, кратко отражающий содержание доклада аспиранта, и может быть представлена в виде рисунков, схем, таблиц, графиков и диаграмм, которые должны наглядно дополнять и подтверждать изложенный материал. Рекомендуемое количество слайдов, на которых представляется материал - 25-30. </w:t>
      </w:r>
    </w:p>
    <w:p w14:paraId="4D1B1099" w14:textId="77777777" w:rsidR="00C32EC7" w:rsidRDefault="006D68D9" w:rsidP="00C32EC7">
      <w:pPr>
        <w:spacing w:line="276" w:lineRule="auto"/>
        <w:ind w:firstLine="708"/>
        <w:jc w:val="both"/>
        <w:rPr>
          <w:sz w:val="24"/>
          <w:szCs w:val="24"/>
        </w:rPr>
      </w:pPr>
      <w:r w:rsidRPr="006D68D9">
        <w:rPr>
          <w:sz w:val="24"/>
          <w:szCs w:val="24"/>
        </w:rPr>
        <w:t>Раздаточный материал является вспомогательным инструментом и может включать демонстрационные, практические или иллюстративные материалы. Раздаточный материал должен отражать основные результаты, достигнутые в диссертационном исследовании, и должен соответствовать докладу. Назначение раздаточного материала - акцентировать внимание на научных результатах, полученных в процессе диссертационного исследования. Вместе с тем, наличие раздаточного материала помогает аспиранту во время предварительной защиты более конкретно изложить содержательную часть своего доклада. Раздаточный материал представляет собой графики, иллюстрации, таблицы и другие наглядные формы передачи информации, которые в более сжатом и эффективном виде передают данные. Набор материалов формируется с учетом каждой составляющей исследования. Не допускается использовать рисунки, таблицы и т.д., которые отсутствуют в самой диссертации. Каждый лист раздаточного материала должен со</w:t>
      </w:r>
      <w:r w:rsidR="00C32EC7">
        <w:rPr>
          <w:sz w:val="24"/>
          <w:szCs w:val="24"/>
        </w:rPr>
        <w:t>от</w:t>
      </w:r>
      <w:r w:rsidRPr="006D68D9">
        <w:rPr>
          <w:sz w:val="24"/>
          <w:szCs w:val="24"/>
        </w:rPr>
        <w:t>вет</w:t>
      </w:r>
      <w:r w:rsidR="00C32EC7">
        <w:rPr>
          <w:sz w:val="24"/>
          <w:szCs w:val="24"/>
        </w:rPr>
        <w:t>ст</w:t>
      </w:r>
      <w:r w:rsidRPr="006D68D9">
        <w:rPr>
          <w:sz w:val="24"/>
          <w:szCs w:val="24"/>
        </w:rPr>
        <w:t>в</w:t>
      </w:r>
      <w:r w:rsidR="00C32EC7">
        <w:rPr>
          <w:sz w:val="24"/>
          <w:szCs w:val="24"/>
        </w:rPr>
        <w:t>ов</w:t>
      </w:r>
      <w:r w:rsidRPr="006D68D9">
        <w:rPr>
          <w:sz w:val="24"/>
          <w:szCs w:val="24"/>
        </w:rPr>
        <w:t xml:space="preserve">ать определённой части диссертации и подкреплять доклад аспиранта наглядной демонстрацией полученных научных результатов. </w:t>
      </w:r>
    </w:p>
    <w:p w14:paraId="22589DF1" w14:textId="77777777" w:rsidR="00935020" w:rsidRDefault="00935020" w:rsidP="00C32EC7">
      <w:pPr>
        <w:spacing w:line="276" w:lineRule="auto"/>
        <w:ind w:firstLine="708"/>
        <w:jc w:val="both"/>
        <w:rPr>
          <w:sz w:val="24"/>
          <w:szCs w:val="24"/>
        </w:rPr>
      </w:pPr>
    </w:p>
    <w:p w14:paraId="3CAFF0A8" w14:textId="77777777" w:rsidR="00CA579B" w:rsidRDefault="00CA579B" w:rsidP="00C32EC7">
      <w:pPr>
        <w:spacing w:line="276" w:lineRule="auto"/>
        <w:ind w:firstLine="708"/>
        <w:jc w:val="both"/>
        <w:rPr>
          <w:sz w:val="24"/>
          <w:szCs w:val="24"/>
        </w:rPr>
      </w:pPr>
    </w:p>
    <w:p w14:paraId="44B02929" w14:textId="77777777" w:rsidR="007A2A2D" w:rsidRPr="00C32EC7" w:rsidRDefault="00CA579B" w:rsidP="00C32EC7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6D68D9" w:rsidRPr="00C32EC7">
        <w:rPr>
          <w:b/>
          <w:sz w:val="24"/>
          <w:szCs w:val="24"/>
        </w:rPr>
        <w:t>. Учебно-методическое и информационное обеспечение дисциплины (модуля) 3.1</w:t>
      </w:r>
      <w:r w:rsidR="006D68D9" w:rsidRPr="006D68D9">
        <w:rPr>
          <w:sz w:val="24"/>
          <w:szCs w:val="24"/>
        </w:rPr>
        <w:t xml:space="preserve"> </w:t>
      </w:r>
      <w:r w:rsidR="006D68D9" w:rsidRPr="00C32EC7">
        <w:rPr>
          <w:b/>
          <w:sz w:val="24"/>
          <w:szCs w:val="24"/>
        </w:rPr>
        <w:t>Итоговая аттестация (Оценка диссертации на предмет ее соотве</w:t>
      </w:r>
      <w:r w:rsidR="00C32EC7">
        <w:rPr>
          <w:b/>
          <w:sz w:val="24"/>
          <w:szCs w:val="24"/>
        </w:rPr>
        <w:t>тствия установленным критериям)</w:t>
      </w:r>
    </w:p>
    <w:p w14:paraId="3527D25A" w14:textId="77777777" w:rsidR="00935020" w:rsidRPr="00D56328" w:rsidRDefault="00CA579B" w:rsidP="00935020">
      <w:pPr>
        <w:spacing w:before="120" w:after="120" w:line="276" w:lineRule="auto"/>
        <w:ind w:firstLine="709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12</w:t>
      </w:r>
      <w:r w:rsidR="00935020" w:rsidRPr="00D56328">
        <w:rPr>
          <w:b/>
          <w:iCs/>
          <w:sz w:val="24"/>
          <w:szCs w:val="24"/>
        </w:rPr>
        <w:t>.1. Основная литература:</w:t>
      </w:r>
    </w:p>
    <w:p w14:paraId="53BD92F9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6" w:history="1">
        <w:r w:rsidRPr="00D56328">
          <w:rPr>
            <w:rStyle w:val="a5"/>
            <w:sz w:val="24"/>
            <w:szCs w:val="24"/>
          </w:rPr>
          <w:t>Межгосударственный стандарт ГОСТ 7.1-2003 "Система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составления" (введен в действие постановлением Госстандарта РФ от 25.11.2003 N 332-ст) (документ не применяется) | ГАРАНТ (garant.ru)</w:t>
        </w:r>
      </w:hyperlink>
    </w:p>
    <w:p w14:paraId="2ABC30DA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7" w:history="1">
        <w:r w:rsidRPr="00D56328">
          <w:rPr>
            <w:rStyle w:val="a5"/>
            <w:sz w:val="24"/>
            <w:szCs w:val="24"/>
          </w:rPr>
          <w:t>Межгосударственный стандарт ГОСТ 7.9-95 (ИСО 214-76) "Система стандартов по информации, библиотечному и издательскому делу. Реферат и аннотация. Общие требования" (введен в действие постановлением Комитета РФ по стандартизации, метрологии и сертификации от 27.02.1996 N 108) | ГАРАНТ (garant.ru)</w:t>
        </w:r>
      </w:hyperlink>
      <w:r w:rsidRPr="00D56328">
        <w:rPr>
          <w:sz w:val="24"/>
          <w:szCs w:val="24"/>
        </w:rPr>
        <w:t xml:space="preserve">. </w:t>
      </w:r>
    </w:p>
    <w:p w14:paraId="10AADF3C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8" w:history="1">
        <w:r w:rsidRPr="00D56328">
          <w:rPr>
            <w:rStyle w:val="a5"/>
            <w:sz w:val="24"/>
            <w:szCs w:val="24"/>
          </w:rPr>
          <w:t>ГОСТ 7.88-2003: Система стандартов по информации, библиотечному и издательскому делу. Правила сокращения заглавий и слов в заглавиях публикаций (standartgost.ru)</w:t>
        </w:r>
      </w:hyperlink>
    </w:p>
    <w:p w14:paraId="0642B194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9" w:history="1">
        <w:r w:rsidRPr="00D56328">
          <w:rPr>
            <w:rStyle w:val="a5"/>
            <w:sz w:val="24"/>
            <w:szCs w:val="24"/>
          </w:rPr>
          <w:t>Структура библиографической записи. Особенности ГОСТ 7.4-2003 (mydocx.ru)</w:t>
        </w:r>
      </w:hyperlink>
    </w:p>
    <w:p w14:paraId="47A337C2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10" w:history="1">
        <w:r w:rsidRPr="00D56328">
          <w:rPr>
            <w:rStyle w:val="a5"/>
            <w:sz w:val="24"/>
            <w:szCs w:val="24"/>
          </w:rPr>
          <w:t>ГОСТ Р 7.0.11-2011 СИБИД. Диссертация и автореферат диссертации. Структура и правила оформления, ГОСТ Р от 13 декабря 2011 года №7.0.11-2011 (cntd.ru)</w:t>
        </w:r>
      </w:hyperlink>
      <w:r w:rsidRPr="00D56328">
        <w:rPr>
          <w:sz w:val="24"/>
          <w:szCs w:val="24"/>
        </w:rPr>
        <w:t xml:space="preserve"> </w:t>
      </w:r>
    </w:p>
    <w:p w14:paraId="5B9EE1C5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r w:rsidRPr="00D56328">
        <w:rPr>
          <w:sz w:val="24"/>
          <w:szCs w:val="24"/>
        </w:rPr>
        <w:t xml:space="preserve">ГОСТ 7.80-2000 Библиографическая запись. Заголовок. Общие требования и правила составления // </w:t>
      </w:r>
      <w:hyperlink r:id="rId11" w:history="1">
        <w:r w:rsidRPr="00D56328">
          <w:rPr>
            <w:rStyle w:val="a5"/>
            <w:sz w:val="24"/>
            <w:szCs w:val="24"/>
          </w:rPr>
          <w:t>(Microsoft PowerPoint - \317\360\345\347\345\355\362\340\366\350\3771) (tltsu.ru)</w:t>
        </w:r>
      </w:hyperlink>
    </w:p>
    <w:p w14:paraId="794829AA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12" w:history="1">
        <w:r w:rsidRPr="00D56328">
          <w:rPr>
            <w:rStyle w:val="a5"/>
            <w:sz w:val="24"/>
            <w:szCs w:val="24"/>
          </w:rPr>
          <w:t>ГОСТ Р 7.0.5-2008 СИБИД. Библиографическая ссылка. Общие требования и правила… (cntd.ru)</w:t>
        </w:r>
      </w:hyperlink>
      <w:r w:rsidRPr="00D56328">
        <w:rPr>
          <w:sz w:val="24"/>
          <w:szCs w:val="24"/>
        </w:rPr>
        <w:t xml:space="preserve"> </w:t>
      </w:r>
    </w:p>
    <w:p w14:paraId="60735C90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num" w:pos="426"/>
        </w:tabs>
        <w:autoSpaceDE/>
        <w:autoSpaceDN/>
        <w:adjustRightInd/>
        <w:spacing w:line="276" w:lineRule="auto"/>
        <w:ind w:left="0" w:firstLine="0"/>
        <w:jc w:val="both"/>
        <w:rPr>
          <w:sz w:val="24"/>
          <w:szCs w:val="24"/>
        </w:rPr>
      </w:pPr>
      <w:r w:rsidRPr="00D56328">
        <w:rPr>
          <w:sz w:val="24"/>
          <w:szCs w:val="24"/>
        </w:rPr>
        <w:t>Основы научных исследований: Учебник/ А. Я. Черныш и др.; под общ. ред. А. Я. Черныша. – М.: Изд-во Российской таможенной акад., 2011. - 224 с. ISBN 978-5-9590-0267-1</w:t>
      </w:r>
      <w:proofErr w:type="gramStart"/>
      <w:r w:rsidRPr="00D56328">
        <w:rPr>
          <w:sz w:val="24"/>
          <w:szCs w:val="24"/>
        </w:rPr>
        <w:t xml:space="preserve">   (</w:t>
      </w:r>
      <w:proofErr w:type="gramEnd"/>
      <w:r w:rsidRPr="00D56328">
        <w:rPr>
          <w:sz w:val="24"/>
          <w:szCs w:val="24"/>
        </w:rPr>
        <w:t>доступ: РГБ, читальный зал)</w:t>
      </w:r>
    </w:p>
    <w:p w14:paraId="44B2D941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13" w:history="1">
        <w:r w:rsidRPr="00D56328">
          <w:rPr>
            <w:rStyle w:val="a5"/>
            <w:sz w:val="24"/>
            <w:szCs w:val="24"/>
          </w:rPr>
          <w:t>Федеральный закон "О науке и государственной научно-технической политике" от 23.08.1996 N 127-ФЗ (последняя редакция) / КонсультантПлюс (consultant.ru)</w:t>
        </w:r>
      </w:hyperlink>
      <w:r w:rsidRPr="00D56328">
        <w:rPr>
          <w:sz w:val="24"/>
          <w:szCs w:val="24"/>
        </w:rPr>
        <w:t xml:space="preserve"> </w:t>
      </w:r>
    </w:p>
    <w:p w14:paraId="1C455D65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14" w:history="1">
        <w:r w:rsidRPr="00D56328">
          <w:rPr>
            <w:rStyle w:val="a5"/>
            <w:sz w:val="24"/>
            <w:szCs w:val="24"/>
          </w:rPr>
          <w:t>Федеральный закон "О науке и государственной научно-технической политике" от 23.08.1996 N 127-ФЗ (последняя редакция) / КонсультантПлюс (consultant.ru)</w:t>
        </w:r>
      </w:hyperlink>
    </w:p>
    <w:p w14:paraId="2C1CA9CF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r w:rsidRPr="00D56328">
        <w:rPr>
          <w:sz w:val="24"/>
          <w:szCs w:val="24"/>
        </w:rPr>
        <w:t>О перечне ведущих рецензиру</w:t>
      </w:r>
      <w:r w:rsidR="00D56328">
        <w:rPr>
          <w:sz w:val="24"/>
          <w:szCs w:val="24"/>
        </w:rPr>
        <w:t>емых научных журналов и изданий</w:t>
      </w:r>
      <w:r w:rsidRPr="00D56328">
        <w:rPr>
          <w:sz w:val="24"/>
          <w:szCs w:val="24"/>
        </w:rPr>
        <w:t>: письмо Департамента аттестации научных и научно-педагогических работников ВАК России от 23.10. 2014 № 13 4075 // http: //</w:t>
      </w:r>
      <w:proofErr w:type="spellStart"/>
      <w:r w:rsidRPr="00D56328">
        <w:rPr>
          <w:sz w:val="24"/>
          <w:szCs w:val="24"/>
        </w:rPr>
        <w:t>vak</w:t>
      </w:r>
      <w:proofErr w:type="spellEnd"/>
      <w:r w:rsidRPr="00D56328">
        <w:rPr>
          <w:sz w:val="24"/>
          <w:szCs w:val="24"/>
        </w:rPr>
        <w:t xml:space="preserve">. </w:t>
      </w:r>
      <w:proofErr w:type="spellStart"/>
      <w:r w:rsidRPr="00D56328">
        <w:rPr>
          <w:sz w:val="24"/>
          <w:szCs w:val="24"/>
        </w:rPr>
        <w:t>ed</w:t>
      </w:r>
      <w:proofErr w:type="spellEnd"/>
      <w:r w:rsidRPr="00D56328">
        <w:rPr>
          <w:sz w:val="24"/>
          <w:szCs w:val="24"/>
        </w:rPr>
        <w:t>. gov.ru.</w:t>
      </w:r>
    </w:p>
    <w:p w14:paraId="62AB33ED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15" w:history="1">
        <w:r w:rsidRPr="00D56328">
          <w:rPr>
            <w:rStyle w:val="a5"/>
            <w:sz w:val="24"/>
            <w:szCs w:val="24"/>
          </w:rPr>
          <w:t>Приказ Министерства образования и науки РФ от 10 ноября 2017 г. № 1093 “Об утверждении Положения о совете по защите диссертаций на соискание ученой степени кандидата наук, на соискание ученой степени доктора наук” (garant.ru)</w:t>
        </w:r>
      </w:hyperlink>
      <w:r w:rsidRPr="00D56328">
        <w:rPr>
          <w:sz w:val="24"/>
          <w:szCs w:val="24"/>
        </w:rPr>
        <w:t xml:space="preserve"> </w:t>
      </w:r>
    </w:p>
    <w:p w14:paraId="5CF4011C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r w:rsidRPr="00D56328">
        <w:rPr>
          <w:sz w:val="24"/>
          <w:szCs w:val="24"/>
        </w:rPr>
        <w:t xml:space="preserve">Положение о порядке присуждения учёных степеней: Постановление Правительства Российской Федерации от 24 сентября </w:t>
      </w:r>
      <w:smartTag w:uri="urn:schemas-microsoft-com:office:smarttags" w:element="metricconverter">
        <w:smartTagPr>
          <w:attr w:name="ProductID" w:val="2013 г"/>
        </w:smartTagPr>
        <w:r w:rsidRPr="00D56328">
          <w:rPr>
            <w:sz w:val="24"/>
            <w:szCs w:val="24"/>
          </w:rPr>
          <w:t>2013 г</w:t>
        </w:r>
      </w:smartTag>
      <w:r w:rsidRPr="00D56328">
        <w:rPr>
          <w:sz w:val="24"/>
          <w:szCs w:val="24"/>
        </w:rPr>
        <w:t>. N 842 (с последующими изменениями и дополнениями) // http://www.garant.ru/</w:t>
      </w:r>
    </w:p>
    <w:p w14:paraId="17DB6C3C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16" w:history="1">
        <w:r w:rsidRPr="00D56328">
          <w:rPr>
            <w:rStyle w:val="a5"/>
            <w:sz w:val="24"/>
            <w:szCs w:val="24"/>
          </w:rPr>
          <w:t>Порядок приема на обучение по образовательным программам высшего образования - программам подготовки научно-педагогических кадров в аспирантуре | ГАРАНТ (garant.ru)</w:t>
        </w:r>
      </w:hyperlink>
      <w:r w:rsidRPr="00D56328">
        <w:rPr>
          <w:sz w:val="24"/>
          <w:szCs w:val="24"/>
        </w:rPr>
        <w:t xml:space="preserve"> </w:t>
      </w:r>
    </w:p>
    <w:p w14:paraId="57D40433" w14:textId="77777777" w:rsidR="00935020" w:rsidRPr="00D56328" w:rsidRDefault="00935020" w:rsidP="00D56328">
      <w:pPr>
        <w:widowControl/>
        <w:numPr>
          <w:ilvl w:val="0"/>
          <w:numId w:val="5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r w:rsidRPr="00D56328">
        <w:rPr>
          <w:sz w:val="24"/>
          <w:szCs w:val="24"/>
        </w:rPr>
        <w:t xml:space="preserve">Порядок учёта публикаций в сетевых научных электронных изданиях при защите диссертационных работ (утверждено директором </w:t>
      </w:r>
      <w:proofErr w:type="spellStart"/>
      <w:r w:rsidRPr="00D56328">
        <w:rPr>
          <w:sz w:val="24"/>
          <w:szCs w:val="24"/>
        </w:rPr>
        <w:t>Информрегистра</w:t>
      </w:r>
      <w:proofErr w:type="spellEnd"/>
      <w:r w:rsidRPr="00D56328">
        <w:rPr>
          <w:sz w:val="24"/>
          <w:szCs w:val="24"/>
        </w:rPr>
        <w:t xml:space="preserve">. Вступило в силу 17 сентября </w:t>
      </w:r>
      <w:smartTag w:uri="urn:schemas-microsoft-com:office:smarttags" w:element="metricconverter">
        <w:smartTagPr>
          <w:attr w:name="ProductID" w:val="2007 г"/>
        </w:smartTagPr>
        <w:r w:rsidRPr="00D56328">
          <w:rPr>
            <w:sz w:val="24"/>
            <w:szCs w:val="24"/>
          </w:rPr>
          <w:t>2007 г</w:t>
        </w:r>
      </w:smartTag>
      <w:r w:rsidRPr="00D56328">
        <w:rPr>
          <w:sz w:val="24"/>
          <w:szCs w:val="24"/>
        </w:rPr>
        <w:t>.) // http://vak1.ed.gov.ru/common/img/uploaded/files/vak/news/vak/por.pdf .</w:t>
      </w:r>
    </w:p>
    <w:p w14:paraId="7BB20086" w14:textId="77777777" w:rsidR="00935020" w:rsidRPr="00D56328" w:rsidRDefault="00935020" w:rsidP="00D56328">
      <w:pPr>
        <w:tabs>
          <w:tab w:val="num" w:pos="426"/>
        </w:tabs>
        <w:spacing w:before="120" w:after="120" w:line="276" w:lineRule="auto"/>
        <w:ind w:firstLine="709"/>
        <w:jc w:val="both"/>
        <w:rPr>
          <w:b/>
          <w:iCs/>
          <w:sz w:val="24"/>
          <w:szCs w:val="24"/>
        </w:rPr>
      </w:pPr>
    </w:p>
    <w:p w14:paraId="76CB1960" w14:textId="77777777" w:rsidR="00935020" w:rsidRPr="00D56328" w:rsidRDefault="00CA579B" w:rsidP="00D56328">
      <w:pPr>
        <w:tabs>
          <w:tab w:val="num" w:pos="426"/>
        </w:tabs>
        <w:spacing w:before="120" w:after="120" w:line="276" w:lineRule="auto"/>
        <w:ind w:firstLine="709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12</w:t>
      </w:r>
      <w:r w:rsidR="00935020" w:rsidRPr="00D56328">
        <w:rPr>
          <w:b/>
          <w:iCs/>
          <w:sz w:val="24"/>
          <w:szCs w:val="24"/>
        </w:rPr>
        <w:t>.2. Дополнительная литература:</w:t>
      </w:r>
    </w:p>
    <w:p w14:paraId="68996C16" w14:textId="77777777" w:rsidR="00935020" w:rsidRPr="00D56328" w:rsidRDefault="00935020" w:rsidP="00D56328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4"/>
          <w:szCs w:val="24"/>
        </w:rPr>
      </w:pPr>
      <w:proofErr w:type="spellStart"/>
      <w:r w:rsidRPr="00D56328">
        <w:rPr>
          <w:sz w:val="24"/>
          <w:szCs w:val="24"/>
        </w:rPr>
        <w:t>Инкижекова</w:t>
      </w:r>
      <w:proofErr w:type="spellEnd"/>
      <w:r w:rsidRPr="00D56328">
        <w:rPr>
          <w:sz w:val="24"/>
          <w:szCs w:val="24"/>
        </w:rPr>
        <w:t xml:space="preserve"> М. С. Методология и методика научных исследований: Учебное пособие. - Екатеринбург: Уральский юридический институт МВД России, 2020. - 131 с. ISBN 978-5-88437-690-8 (доступ: РГБ, читальный зал)</w:t>
      </w:r>
    </w:p>
    <w:p w14:paraId="60D47DB4" w14:textId="77777777" w:rsidR="00935020" w:rsidRPr="00D56328" w:rsidRDefault="00935020" w:rsidP="00D56328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4"/>
          <w:szCs w:val="24"/>
        </w:rPr>
      </w:pPr>
      <w:proofErr w:type="spellStart"/>
      <w:r w:rsidRPr="00D56328">
        <w:rPr>
          <w:sz w:val="24"/>
          <w:szCs w:val="24"/>
        </w:rPr>
        <w:t>Клеандров</w:t>
      </w:r>
      <w:proofErr w:type="spellEnd"/>
      <w:r w:rsidRPr="00D56328">
        <w:rPr>
          <w:sz w:val="24"/>
          <w:szCs w:val="24"/>
        </w:rPr>
        <w:t xml:space="preserve"> М. И. Кандидатская диссертация юриста: Выбор и разработка темы. - 3-е изд., </w:t>
      </w:r>
      <w:proofErr w:type="spellStart"/>
      <w:r w:rsidRPr="00D56328">
        <w:rPr>
          <w:sz w:val="24"/>
          <w:szCs w:val="24"/>
        </w:rPr>
        <w:t>перераб</w:t>
      </w:r>
      <w:proofErr w:type="spellEnd"/>
      <w:r w:rsidRPr="00D56328">
        <w:rPr>
          <w:sz w:val="24"/>
          <w:szCs w:val="24"/>
        </w:rPr>
        <w:t>. и доп. – М.: Ин-т гос. и права Российской акад. наук, 2007. - 241 с. ISBN 5-8339-0082-4 (доступ: РГБ, читальный зал)</w:t>
      </w:r>
    </w:p>
    <w:p w14:paraId="52E749F1" w14:textId="77777777" w:rsidR="00935020" w:rsidRPr="00D56328" w:rsidRDefault="00935020" w:rsidP="00D56328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4"/>
          <w:szCs w:val="24"/>
        </w:rPr>
      </w:pPr>
      <w:r w:rsidRPr="00D56328">
        <w:rPr>
          <w:sz w:val="24"/>
          <w:szCs w:val="24"/>
        </w:rPr>
        <w:t>Кузнецов И. Н. Диссертационные работы: Методика подготовки и оформления: Учебно-методическое пособие. - 4-е изд. – М.: Дашков и К°, 2014. - 487 с. ISBN 978-5-394-01697-4 (доступ: РГБ, читальный зал)</w:t>
      </w:r>
    </w:p>
    <w:p w14:paraId="0E0C7D71" w14:textId="77777777" w:rsidR="00935020" w:rsidRPr="00D56328" w:rsidRDefault="00935020" w:rsidP="00D56328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4"/>
          <w:szCs w:val="24"/>
        </w:rPr>
      </w:pPr>
      <w:r w:rsidRPr="00D56328">
        <w:rPr>
          <w:sz w:val="24"/>
          <w:szCs w:val="24"/>
        </w:rPr>
        <w:t xml:space="preserve">Мацкевич И. М. Организация научной деятельности и выполнение научных работ по юриспруденции: Научно-практическое пособие/ Отв. ред. И. М. Мацкевич, Е. С. </w:t>
      </w:r>
      <w:proofErr w:type="spellStart"/>
      <w:r w:rsidRPr="00D56328">
        <w:rPr>
          <w:sz w:val="24"/>
          <w:szCs w:val="24"/>
        </w:rPr>
        <w:t>Шугрина</w:t>
      </w:r>
      <w:proofErr w:type="spellEnd"/>
      <w:r w:rsidRPr="00D56328">
        <w:rPr>
          <w:sz w:val="24"/>
          <w:szCs w:val="24"/>
        </w:rPr>
        <w:t>. – М.: Проспект, 2017. - 128 с. ISBN 978-5-392-23191-1 (доступ: РГБ, читальный зал)</w:t>
      </w:r>
    </w:p>
    <w:p w14:paraId="10351831" w14:textId="77777777" w:rsidR="00935020" w:rsidRPr="00D56328" w:rsidRDefault="00935020" w:rsidP="00D56328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4"/>
          <w:szCs w:val="24"/>
        </w:rPr>
      </w:pPr>
      <w:r w:rsidRPr="00D56328">
        <w:rPr>
          <w:sz w:val="24"/>
          <w:szCs w:val="24"/>
        </w:rPr>
        <w:t>Минин А. Я., Орлова А.В. Организация и методика исследовательской деятельности в сфере юриспруденции: Учебное пособие. – М.: МПГУ, 2017. – 126 с. ISBN 978-5-4263-0515-1 (доступ: РГБ, читальный зал</w:t>
      </w:r>
      <w:r w:rsidR="00D56328">
        <w:rPr>
          <w:sz w:val="24"/>
          <w:szCs w:val="24"/>
        </w:rPr>
        <w:t>)</w:t>
      </w:r>
    </w:p>
    <w:p w14:paraId="5FEDD5DB" w14:textId="77777777" w:rsidR="00935020" w:rsidRPr="00D56328" w:rsidRDefault="00935020" w:rsidP="00D56328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4"/>
          <w:szCs w:val="24"/>
        </w:rPr>
      </w:pPr>
      <w:r w:rsidRPr="00D56328">
        <w:rPr>
          <w:sz w:val="24"/>
          <w:szCs w:val="24"/>
        </w:rPr>
        <w:t>Филиппов Г. Г. Методология и философия для научной работы: Методическое пособие для аспирантов. – СПб.: СЗИУ РАНХиГС, 2020. – 61 с. ISBN 978-5-89781-678-1 (доступ: РГБ, читальный зал)</w:t>
      </w:r>
    </w:p>
    <w:p w14:paraId="42322C64" w14:textId="77777777" w:rsidR="00935020" w:rsidRDefault="00935020" w:rsidP="00935020">
      <w:pPr>
        <w:spacing w:before="120" w:after="120" w:line="276" w:lineRule="auto"/>
        <w:ind w:firstLine="709"/>
        <w:jc w:val="both"/>
        <w:rPr>
          <w:b/>
          <w:iCs/>
        </w:rPr>
      </w:pPr>
    </w:p>
    <w:p w14:paraId="19DDDF82" w14:textId="77777777" w:rsidR="00935020" w:rsidRPr="00D56328" w:rsidRDefault="00CA579B" w:rsidP="00D56328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D56328" w:rsidRPr="00D56328">
        <w:rPr>
          <w:b/>
          <w:sz w:val="24"/>
          <w:szCs w:val="24"/>
        </w:rPr>
        <w:t>.</w:t>
      </w:r>
      <w:r w:rsidR="00935020" w:rsidRPr="00D56328">
        <w:rPr>
          <w:b/>
          <w:sz w:val="24"/>
          <w:szCs w:val="24"/>
        </w:rPr>
        <w:t>М</w:t>
      </w:r>
      <w:r w:rsidR="00D56328">
        <w:rPr>
          <w:b/>
          <w:sz w:val="24"/>
          <w:szCs w:val="24"/>
        </w:rPr>
        <w:t>атериально-техническое обесп</w:t>
      </w:r>
      <w:r w:rsidR="00D56328" w:rsidRPr="00D56328">
        <w:rPr>
          <w:b/>
          <w:sz w:val="24"/>
          <w:szCs w:val="24"/>
        </w:rPr>
        <w:t>ечение</w:t>
      </w:r>
    </w:p>
    <w:p w14:paraId="6FD43645" w14:textId="77777777" w:rsidR="00935020" w:rsidRPr="00D56328" w:rsidRDefault="00935020" w:rsidP="00935020">
      <w:pPr>
        <w:spacing w:line="276" w:lineRule="auto"/>
        <w:ind w:firstLine="709"/>
        <w:jc w:val="both"/>
        <w:rPr>
          <w:sz w:val="24"/>
          <w:szCs w:val="24"/>
        </w:rPr>
      </w:pPr>
    </w:p>
    <w:p w14:paraId="3B32F02D" w14:textId="77777777" w:rsidR="00935020" w:rsidRPr="00D56328" w:rsidRDefault="00935020" w:rsidP="0093502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328">
        <w:rPr>
          <w:rFonts w:ascii="Times New Roman" w:hAnsi="Times New Roman" w:cs="Times New Roman"/>
          <w:sz w:val="24"/>
          <w:szCs w:val="24"/>
        </w:rPr>
        <w:t>Аудитория для самостоятельной работы № 21 (ул. Гарибальди, 21 Б)</w:t>
      </w:r>
    </w:p>
    <w:p w14:paraId="2C34B29C" w14:textId="77777777" w:rsidR="00935020" w:rsidRPr="00D56328" w:rsidRDefault="00935020" w:rsidP="00935020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328">
        <w:rPr>
          <w:rFonts w:ascii="Times New Roman" w:hAnsi="Times New Roman" w:cs="Times New Roman"/>
          <w:sz w:val="24"/>
          <w:szCs w:val="24"/>
        </w:rPr>
        <w:t xml:space="preserve">Оборудование: </w:t>
      </w:r>
    </w:p>
    <w:p w14:paraId="7CB4D05A" w14:textId="77777777" w:rsidR="00935020" w:rsidRPr="00D56328" w:rsidRDefault="00935020" w:rsidP="00935020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328">
        <w:rPr>
          <w:rFonts w:ascii="Times New Roman" w:hAnsi="Times New Roman" w:cs="Times New Roman"/>
          <w:sz w:val="24"/>
          <w:szCs w:val="24"/>
        </w:rPr>
        <w:t>стол, стулья, классная доска, ПК с подключением к сети «Интернет» и обеспечением доступа в Национальную электронную библиотеку (Договор 101/НЭБ/6129 от 22. 08. 2019 г.)</w:t>
      </w:r>
    </w:p>
    <w:p w14:paraId="3FAA0A0D" w14:textId="77777777" w:rsidR="00935020" w:rsidRPr="00D56328" w:rsidRDefault="00935020" w:rsidP="00935020">
      <w:pPr>
        <w:spacing w:line="276" w:lineRule="auto"/>
        <w:jc w:val="both"/>
        <w:rPr>
          <w:rFonts w:eastAsia="Calibri"/>
          <w:sz w:val="24"/>
          <w:szCs w:val="24"/>
        </w:rPr>
      </w:pPr>
      <w:r w:rsidRPr="00D56328">
        <w:rPr>
          <w:rFonts w:eastAsia="Calibri"/>
          <w:sz w:val="24"/>
          <w:szCs w:val="24"/>
        </w:rPr>
        <w:t>Справочная система «Гарант» (Договор № ЛД45/3162/22 от 01.07.2022 на 6 мес.)</w:t>
      </w:r>
    </w:p>
    <w:p w14:paraId="79506A36" w14:textId="77777777" w:rsidR="00935020" w:rsidRPr="00D56328" w:rsidRDefault="00935020" w:rsidP="00935020">
      <w:pPr>
        <w:spacing w:line="276" w:lineRule="auto"/>
        <w:jc w:val="both"/>
        <w:rPr>
          <w:rFonts w:eastAsia="Calibri"/>
          <w:sz w:val="24"/>
          <w:szCs w:val="24"/>
        </w:rPr>
      </w:pPr>
      <w:r w:rsidRPr="00D56328">
        <w:rPr>
          <w:rFonts w:eastAsia="Calibri"/>
          <w:sz w:val="24"/>
          <w:szCs w:val="24"/>
        </w:rPr>
        <w:t xml:space="preserve">ПО </w:t>
      </w:r>
      <w:r w:rsidRPr="00D56328">
        <w:rPr>
          <w:rFonts w:eastAsia="Calibri"/>
          <w:sz w:val="24"/>
          <w:szCs w:val="24"/>
          <w:lang w:val="en-US"/>
        </w:rPr>
        <w:t>Microsoft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Office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Pro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plus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Rus</w:t>
      </w:r>
      <w:r w:rsidRPr="00D56328">
        <w:rPr>
          <w:rFonts w:eastAsia="Calibri"/>
          <w:sz w:val="24"/>
          <w:szCs w:val="24"/>
        </w:rPr>
        <w:t xml:space="preserve"> 2010 (Лицензионное соглашение 2018 г. код продукта 00327-60000-00000-АА622)</w:t>
      </w:r>
    </w:p>
    <w:p w14:paraId="1D07A37D" w14:textId="77777777" w:rsidR="00935020" w:rsidRPr="00D56328" w:rsidRDefault="00935020" w:rsidP="00935020">
      <w:pPr>
        <w:spacing w:line="276" w:lineRule="auto"/>
        <w:jc w:val="both"/>
        <w:rPr>
          <w:rFonts w:eastAsia="Calibri"/>
          <w:sz w:val="24"/>
          <w:szCs w:val="24"/>
        </w:rPr>
      </w:pPr>
      <w:r w:rsidRPr="00D56328">
        <w:rPr>
          <w:rFonts w:eastAsia="Calibri"/>
          <w:sz w:val="24"/>
          <w:szCs w:val="24"/>
        </w:rPr>
        <w:t xml:space="preserve">Антивирусная программа </w:t>
      </w:r>
      <w:r w:rsidRPr="00D56328">
        <w:rPr>
          <w:rFonts w:eastAsia="Calibri"/>
          <w:sz w:val="24"/>
          <w:szCs w:val="24"/>
          <w:lang w:val="en-US"/>
        </w:rPr>
        <w:t>ESET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Smail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Office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Pack</w:t>
      </w:r>
      <w:r w:rsidRPr="00D56328">
        <w:rPr>
          <w:rFonts w:eastAsia="Calibri"/>
          <w:sz w:val="24"/>
          <w:szCs w:val="24"/>
        </w:rPr>
        <w:t xml:space="preserve"> стандартный (</w:t>
      </w:r>
      <w:proofErr w:type="spellStart"/>
      <w:r w:rsidRPr="00D56328">
        <w:rPr>
          <w:rFonts w:eastAsia="Calibri"/>
          <w:sz w:val="24"/>
          <w:szCs w:val="24"/>
        </w:rPr>
        <w:t>Сублицензионный</w:t>
      </w:r>
      <w:proofErr w:type="spellEnd"/>
      <w:r w:rsidRPr="00D56328">
        <w:rPr>
          <w:rFonts w:eastAsia="Calibri"/>
          <w:sz w:val="24"/>
          <w:szCs w:val="24"/>
        </w:rPr>
        <w:t xml:space="preserve"> договор) </w:t>
      </w:r>
    </w:p>
    <w:p w14:paraId="4917AE47" w14:textId="77777777" w:rsidR="00935020" w:rsidRPr="00D56328" w:rsidRDefault="00935020" w:rsidP="00935020">
      <w:pPr>
        <w:spacing w:line="276" w:lineRule="auto"/>
        <w:jc w:val="both"/>
        <w:rPr>
          <w:rFonts w:eastAsia="Calibri"/>
          <w:sz w:val="24"/>
          <w:szCs w:val="24"/>
        </w:rPr>
      </w:pPr>
      <w:r w:rsidRPr="00D56328">
        <w:rPr>
          <w:rFonts w:eastAsia="Calibri"/>
          <w:sz w:val="24"/>
          <w:szCs w:val="24"/>
        </w:rPr>
        <w:t>№ 0008819187 от 25.09.2020 г. на 1 год)</w:t>
      </w:r>
    </w:p>
    <w:p w14:paraId="2C85B8A7" w14:textId="77777777" w:rsidR="00935020" w:rsidRPr="00D56328" w:rsidRDefault="00935020" w:rsidP="00935020">
      <w:pPr>
        <w:spacing w:line="276" w:lineRule="auto"/>
        <w:jc w:val="both"/>
        <w:rPr>
          <w:sz w:val="24"/>
          <w:szCs w:val="24"/>
        </w:rPr>
      </w:pPr>
      <w:r w:rsidRPr="00D56328">
        <w:rPr>
          <w:sz w:val="24"/>
          <w:szCs w:val="24"/>
        </w:rPr>
        <w:t>7-Zip. Свободно распространяемое ПО.</w:t>
      </w:r>
    </w:p>
    <w:p w14:paraId="2109B6DC" w14:textId="77777777" w:rsidR="00935020" w:rsidRPr="00C70557" w:rsidRDefault="00935020" w:rsidP="00935020">
      <w:pPr>
        <w:tabs>
          <w:tab w:val="left" w:pos="1134"/>
          <w:tab w:val="right" w:leader="underscore" w:pos="13467"/>
        </w:tabs>
      </w:pPr>
    </w:p>
    <w:p w14:paraId="0CB8E7BF" w14:textId="77777777" w:rsidR="009F295D" w:rsidRPr="009F295D" w:rsidRDefault="00CA579B" w:rsidP="009F295D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9F295D" w:rsidRPr="009F295D">
        <w:rPr>
          <w:b/>
          <w:sz w:val="24"/>
          <w:szCs w:val="24"/>
        </w:rPr>
        <w:t>. Методические рекомендации по организации изучения дисциплины (модуля) 3.1 Итоговая аттестация (Оценка диссертации на предмет ее соответствия установленным критериям)</w:t>
      </w:r>
    </w:p>
    <w:p w14:paraId="2C9F4B5A" w14:textId="77777777" w:rsidR="009F295D" w:rsidRDefault="009F295D" w:rsidP="006D68D9">
      <w:pPr>
        <w:jc w:val="both"/>
        <w:rPr>
          <w:sz w:val="24"/>
          <w:szCs w:val="24"/>
        </w:rPr>
      </w:pPr>
    </w:p>
    <w:p w14:paraId="761A81AD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>Научно-</w:t>
      </w:r>
      <w:r>
        <w:rPr>
          <w:sz w:val="24"/>
          <w:szCs w:val="24"/>
        </w:rPr>
        <w:t>исследовательская</w:t>
      </w:r>
      <w:r w:rsidRPr="009F295D">
        <w:rPr>
          <w:sz w:val="24"/>
          <w:szCs w:val="24"/>
        </w:rPr>
        <w:t xml:space="preserve"> работа (диссертация) (далее-Н</w:t>
      </w:r>
      <w:r>
        <w:rPr>
          <w:sz w:val="24"/>
          <w:szCs w:val="24"/>
        </w:rPr>
        <w:t>И</w:t>
      </w:r>
      <w:r w:rsidRPr="009F295D">
        <w:rPr>
          <w:sz w:val="24"/>
          <w:szCs w:val="24"/>
        </w:rPr>
        <w:t>Р), должна отражать результаты самостоятельного научного исследования аспиранта по утвержденной теме. Научно-</w:t>
      </w:r>
      <w:r>
        <w:rPr>
          <w:sz w:val="24"/>
          <w:szCs w:val="24"/>
        </w:rPr>
        <w:t>исследовательская</w:t>
      </w:r>
      <w:r w:rsidRPr="009F295D">
        <w:rPr>
          <w:sz w:val="24"/>
          <w:szCs w:val="24"/>
        </w:rPr>
        <w:t xml:space="preserve"> работа (диссертация) должна быть написана аспирантом самостоятельно, обладать внутренним единством, содержать новые научные результаты и положения, выдвигаемые для публичной защиты. Предложенные аспирантом решения </w:t>
      </w:r>
      <w:r w:rsidRPr="009F295D">
        <w:rPr>
          <w:sz w:val="24"/>
          <w:szCs w:val="24"/>
        </w:rPr>
        <w:lastRenderedPageBreak/>
        <w:t>должны быть аргументированы и оценены по сравнению с другими известн</w:t>
      </w:r>
      <w:r w:rsidR="001F08F7">
        <w:rPr>
          <w:sz w:val="24"/>
          <w:szCs w:val="24"/>
        </w:rPr>
        <w:t>ыми решениями. НИ</w:t>
      </w:r>
      <w:r w:rsidRPr="009F295D">
        <w:rPr>
          <w:sz w:val="24"/>
          <w:szCs w:val="24"/>
        </w:rPr>
        <w:t>Р может быть связана с разработкой конкретных теоретических или экспериментальных вопросов, являющихся частью научно</w:t>
      </w:r>
      <w:r>
        <w:rPr>
          <w:sz w:val="24"/>
          <w:szCs w:val="24"/>
        </w:rPr>
        <w:t>-</w:t>
      </w:r>
      <w:r w:rsidRPr="009F295D">
        <w:rPr>
          <w:sz w:val="24"/>
          <w:szCs w:val="24"/>
        </w:rPr>
        <w:t xml:space="preserve">исследовательских, учебно-методических, экспериментальных и других работ, проводимых </w:t>
      </w:r>
      <w:r>
        <w:rPr>
          <w:sz w:val="24"/>
          <w:szCs w:val="24"/>
        </w:rPr>
        <w:t>в ЦИПБ РАН</w:t>
      </w:r>
      <w:r w:rsidRPr="009F295D">
        <w:rPr>
          <w:sz w:val="24"/>
          <w:szCs w:val="24"/>
        </w:rPr>
        <w:t xml:space="preserve">. В этом случае в работе обязательно должен быть отражен личный вклад аспиранта в работу научного коллектива кафедры. </w:t>
      </w:r>
    </w:p>
    <w:p w14:paraId="71EDBCB6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>В Н</w:t>
      </w:r>
      <w:r w:rsidR="001F08F7">
        <w:rPr>
          <w:sz w:val="24"/>
          <w:szCs w:val="24"/>
        </w:rPr>
        <w:t>И</w:t>
      </w:r>
      <w:r w:rsidRPr="009F295D">
        <w:rPr>
          <w:sz w:val="24"/>
          <w:szCs w:val="24"/>
        </w:rPr>
        <w:t xml:space="preserve">Р должно быть отражено современное состояние проблемы и результаты научных исследований по избранной теме, позволяющие судить как об уровне теоретических знаний, так и о характере мышления аспиранта, завершающего обучение </w:t>
      </w:r>
      <w:r w:rsidR="001F08F7">
        <w:rPr>
          <w:sz w:val="24"/>
          <w:szCs w:val="24"/>
        </w:rPr>
        <w:t>в аспирантуре. При подготовке НИ</w:t>
      </w:r>
      <w:r w:rsidRPr="009F295D">
        <w:rPr>
          <w:sz w:val="24"/>
          <w:szCs w:val="24"/>
        </w:rPr>
        <w:t xml:space="preserve">Р аспирантом могут быть использованы материалы ранее выполненных им работ, исследований, выполненных за время обучения в рамках научно-исследовательской работы, а также материалы, которые им были собраны, апробированы и систематизированы. </w:t>
      </w:r>
    </w:p>
    <w:p w14:paraId="486D7D7D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Для кандидатской диссертации типично следующее структурное построение работы: а) введение; б) структурные, содержательные разделы основной части диссертации в виде нескольких глав; в) заключение в виде выводов и рекомендаций; г) библиографический список литературы по теме диссертации; д) приложения. </w:t>
      </w:r>
    </w:p>
    <w:p w14:paraId="2B74097D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1F08F7">
        <w:rPr>
          <w:i/>
          <w:sz w:val="24"/>
          <w:szCs w:val="24"/>
        </w:rPr>
        <w:t>Структура и содержание автореферата диссертации</w:t>
      </w:r>
      <w:r w:rsidRPr="009F295D">
        <w:rPr>
          <w:sz w:val="24"/>
          <w:szCs w:val="24"/>
        </w:rPr>
        <w:t xml:space="preserve"> </w:t>
      </w:r>
    </w:p>
    <w:p w14:paraId="1D9CDB86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Автореферат - документ, без которого диссертация не может быть допущена к защите. Важность автореферата заключается в том, что по приводимым в нем данным судят об уровне диссертации и о научной квалификации ее автора, в том числе и о его способности оформлять результаты своего научного труда. </w:t>
      </w:r>
    </w:p>
    <w:p w14:paraId="259E78BA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В структуре автореферата диссертации целесообразно выделить следующие разделы: а) общая характеристика работы; б) основные положения диссертации, выносимые на защиту; в) выводы и рекомендации (или заключение); г) список работ, в которых опубликованы основные положения диссертации. </w:t>
      </w:r>
    </w:p>
    <w:p w14:paraId="4B8A3144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В разделе «Общая характеристика работы» необходимо отразить следующие позиции: </w:t>
      </w:r>
    </w:p>
    <w:p w14:paraId="0F90D24D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актуальность исследования; </w:t>
      </w:r>
    </w:p>
    <w:p w14:paraId="41E08A39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степень разработанности проблемы; </w:t>
      </w:r>
    </w:p>
    <w:p w14:paraId="5E2373AA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цель и задачи исследования; </w:t>
      </w:r>
    </w:p>
    <w:p w14:paraId="11191B20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предмет и объект исследования; </w:t>
      </w:r>
    </w:p>
    <w:p w14:paraId="0B32505A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-методологическая, теоретическая и эмпирическая база исследования; </w:t>
      </w:r>
    </w:p>
    <w:p w14:paraId="2441493D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научные результаты, выносимые на защиту; </w:t>
      </w:r>
    </w:p>
    <w:p w14:paraId="77A37A01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научная новизна результатов исследования; </w:t>
      </w:r>
    </w:p>
    <w:p w14:paraId="558C7831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теоретическая и практическая значимость работы; </w:t>
      </w:r>
    </w:p>
    <w:p w14:paraId="08EBC526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соответствие диссертации Паспорту научной специальности; </w:t>
      </w:r>
    </w:p>
    <w:p w14:paraId="57F6F202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апробация и реализация результатов исследования; </w:t>
      </w:r>
    </w:p>
    <w:p w14:paraId="37AF2133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публикации (с выделением публикаций в научных рецензируемых журналах); </w:t>
      </w:r>
    </w:p>
    <w:p w14:paraId="54997FA3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>- структура (оглавление) диссертации.</w:t>
      </w:r>
    </w:p>
    <w:p w14:paraId="1FC26F73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Раздел «Основные положения диссертации, выносимые на защиту» — это наиболее важные научные результаты исследования, обладающие научной новизной, теоретической и практической значимостью, позволяющие присудить аспиранту ученую степень. Каждое положение, выносимое на защиту, должно быть квалифицировано как конкретный научный результат, оценка которого производится путем сравнения с аналогами, уже признанными в науке. </w:t>
      </w:r>
    </w:p>
    <w:p w14:paraId="013A6373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lastRenderedPageBreak/>
        <w:t xml:space="preserve">В разделе «Выводы и рекомендации (заключение)» должна содержаться краткая, но вместе с тем достаточно исчерпывающая информация об итоговых результатах диссертационного исследования. При этом необходимо показать и раскрыть, как поставленные в диссертации цели были достигнуты, а задачи - решены. </w:t>
      </w:r>
    </w:p>
    <w:p w14:paraId="3805EFFF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Примерное схематическое построение заключения может быть следующим: а) выполнен анализ; б) поставлены и решены задачи (новизна); в) выявлены закономерности (особенности); г) предложена (усовершенствована) модель; д) созданы и конструктивно проработаны; е) разработана методика; ж) полученные результаты позволяют (указать практическую и научную полезность); з) результаты работы реализованы на ведущих предприятиях, что подтверждается справками о внедрении и т.д. </w:t>
      </w:r>
    </w:p>
    <w:p w14:paraId="56D4CC79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В разделе «Список работ, в которых опубликованы основные положения диссертации» следует представить список наиболее значимых опубликованных аспирантом трудов по теме исследования. </w:t>
      </w:r>
    </w:p>
    <w:p w14:paraId="3CB52429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Опубликованные труды можно привести в следующем порядке: монографии, брошюры, статьи в научных изданиях, тезисы докладов. </w:t>
      </w:r>
    </w:p>
    <w:p w14:paraId="0C390972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В автореферате обязательно необходимо привести публикации по теме исследования в изданиях, входящих в официальные списки научных рецензируемых журналов (список ВАК), а лучше с них и начинать список публикаций. </w:t>
      </w:r>
    </w:p>
    <w:p w14:paraId="032C1802" w14:textId="77777777" w:rsidR="001F08F7" w:rsidRDefault="001F08F7" w:rsidP="009F295D">
      <w:pPr>
        <w:spacing w:line="276" w:lineRule="auto"/>
        <w:ind w:firstLine="708"/>
        <w:jc w:val="both"/>
        <w:rPr>
          <w:sz w:val="24"/>
          <w:szCs w:val="24"/>
        </w:rPr>
      </w:pPr>
    </w:p>
    <w:p w14:paraId="4DA1C40A" w14:textId="77777777" w:rsidR="001F08F7" w:rsidRPr="001F08F7" w:rsidRDefault="00CA579B" w:rsidP="009F295D">
      <w:pPr>
        <w:spacing w:line="276" w:lineRule="auto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9F295D" w:rsidRPr="001F08F7">
        <w:rPr>
          <w:b/>
          <w:sz w:val="24"/>
          <w:szCs w:val="24"/>
        </w:rPr>
        <w:t xml:space="preserve">. Особенности реализации дисциплины для обучающихся с ограниченными возможностями здоровья и инвалидов </w:t>
      </w:r>
    </w:p>
    <w:p w14:paraId="51EAA021" w14:textId="77777777" w:rsidR="001F08F7" w:rsidRPr="001F08F7" w:rsidRDefault="00CA579B" w:rsidP="009F295D">
      <w:pPr>
        <w:spacing w:line="276" w:lineRule="auto"/>
        <w:ind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15</w:t>
      </w:r>
      <w:r w:rsidR="009F295D" w:rsidRPr="001F08F7">
        <w:rPr>
          <w:b/>
          <w:i/>
          <w:sz w:val="24"/>
          <w:szCs w:val="24"/>
        </w:rPr>
        <w:t xml:space="preserve">.1. Наличие соответствующих условий реализации дисциплины </w:t>
      </w:r>
    </w:p>
    <w:p w14:paraId="310E036E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Для обучающихся из числа инвалидов и лиц с ограниченными возможностями здоровья на основании письменного заявления проведение кандидатского экзамена с учетом особенностей психофизического развития, индивидуальных возможностей и состояния здоровья (далее - индивидуальных особенностей). </w:t>
      </w:r>
    </w:p>
    <w:p w14:paraId="01A66CF4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Обеспечивается соблюдение следующих общих требований: использование специальных технических средств обучения коллективного и индивидуального пользования, предоставление услуг ассистента (помощника), оказывающего такому обучающемуся необходимую техническую помощь, обеспечение доступа в здания и помещения, где проходят занятия, другие условия, без которых невозможно или затруднено изучение дисциплины. </w:t>
      </w:r>
    </w:p>
    <w:p w14:paraId="68AE85E2" w14:textId="77777777" w:rsidR="001F08F7" w:rsidRPr="001F08F7" w:rsidRDefault="00CA579B" w:rsidP="009F295D">
      <w:pPr>
        <w:spacing w:line="276" w:lineRule="auto"/>
        <w:ind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15</w:t>
      </w:r>
      <w:r w:rsidR="009F295D" w:rsidRPr="001F08F7">
        <w:rPr>
          <w:b/>
          <w:i/>
          <w:sz w:val="24"/>
          <w:szCs w:val="24"/>
        </w:rPr>
        <w:t>.2. Обеспече</w:t>
      </w:r>
      <w:r w:rsidR="001F08F7" w:rsidRPr="001F08F7">
        <w:rPr>
          <w:b/>
          <w:i/>
          <w:sz w:val="24"/>
          <w:szCs w:val="24"/>
        </w:rPr>
        <w:t>ние соблюдения общих требований</w:t>
      </w:r>
    </w:p>
    <w:p w14:paraId="0A53269E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>При проведении кандидатского эк</w:t>
      </w:r>
      <w:r w:rsidR="00EA0D7E">
        <w:rPr>
          <w:sz w:val="24"/>
          <w:szCs w:val="24"/>
        </w:rPr>
        <w:t xml:space="preserve">замена на основании письменного </w:t>
      </w:r>
      <w:r w:rsidRPr="009F295D">
        <w:rPr>
          <w:sz w:val="24"/>
          <w:szCs w:val="24"/>
        </w:rPr>
        <w:t xml:space="preserve">заявления обучающегося обеспечивается соблюдение следующих общих требований: </w:t>
      </w:r>
    </w:p>
    <w:p w14:paraId="32FD2F7A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проведение экзамена для обучающихся-инвалидов и лиц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обучающимся; </w:t>
      </w:r>
    </w:p>
    <w:p w14:paraId="36131803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присутствие в аудитории ассистента (ассистентов), оказывающего(их) обучающимся необходимую техническую помощь с учетом их индивидуальных особенностей на основании письменного заявления; пользование необходимыми обучающимся техническими средствами с учетом их индивидуальных особенностей. </w:t>
      </w:r>
    </w:p>
    <w:p w14:paraId="158D09E1" w14:textId="2466A8CC" w:rsidR="001F08F7" w:rsidRPr="001F08F7" w:rsidRDefault="00CA579B" w:rsidP="009F295D">
      <w:pPr>
        <w:spacing w:line="276" w:lineRule="auto"/>
        <w:ind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15</w:t>
      </w:r>
      <w:r w:rsidR="009F295D" w:rsidRPr="001F08F7">
        <w:rPr>
          <w:b/>
          <w:i/>
          <w:sz w:val="24"/>
          <w:szCs w:val="24"/>
        </w:rPr>
        <w:t xml:space="preserve">.3. Доведение до сведения обучающихся с ограниченными возможностями здоровья в доступной для них форме всех локальных нормативных актов </w:t>
      </w:r>
      <w:r w:rsidR="001F08F7" w:rsidRPr="001F08F7">
        <w:rPr>
          <w:b/>
          <w:i/>
          <w:sz w:val="24"/>
          <w:szCs w:val="24"/>
        </w:rPr>
        <w:t>ЦИПБ РАН</w:t>
      </w:r>
      <w:r w:rsidR="009F295D" w:rsidRPr="001F08F7">
        <w:rPr>
          <w:b/>
          <w:i/>
          <w:sz w:val="24"/>
          <w:szCs w:val="24"/>
        </w:rPr>
        <w:t xml:space="preserve"> </w:t>
      </w:r>
    </w:p>
    <w:p w14:paraId="5EC0A799" w14:textId="77777777" w:rsidR="001F08F7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Все локальные нормативные акты </w:t>
      </w:r>
      <w:r w:rsidR="001F08F7" w:rsidRPr="001F08F7">
        <w:rPr>
          <w:sz w:val="24"/>
          <w:szCs w:val="24"/>
        </w:rPr>
        <w:t xml:space="preserve">ФГБУН ЦИПБ РАН </w:t>
      </w:r>
      <w:r w:rsidRPr="009F295D">
        <w:rPr>
          <w:sz w:val="24"/>
          <w:szCs w:val="24"/>
        </w:rPr>
        <w:t xml:space="preserve">по вопросам реализации данной дисциплины доводятся до сведения обучающихся с ограниченными возможностями </w:t>
      </w:r>
      <w:r w:rsidRPr="009F295D">
        <w:rPr>
          <w:sz w:val="24"/>
          <w:szCs w:val="24"/>
        </w:rPr>
        <w:lastRenderedPageBreak/>
        <w:t xml:space="preserve">здоровья в доступной для них форме. </w:t>
      </w:r>
    </w:p>
    <w:p w14:paraId="1FEA6E87" w14:textId="77777777" w:rsidR="001F08F7" w:rsidRPr="001F08F7" w:rsidRDefault="00CA579B" w:rsidP="009F295D">
      <w:pPr>
        <w:spacing w:line="276" w:lineRule="auto"/>
        <w:ind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15</w:t>
      </w:r>
      <w:r w:rsidR="009F295D" w:rsidRPr="001F08F7">
        <w:rPr>
          <w:b/>
          <w:i/>
          <w:sz w:val="24"/>
          <w:szCs w:val="24"/>
        </w:rPr>
        <w:t xml:space="preserve">.4. Реализация увеличения продолжительности прохождения промежуточной аттестации по отношению к установленной продолжительности для обучающегося с ограниченными возможностями здоровья </w:t>
      </w:r>
    </w:p>
    <w:p w14:paraId="7F9EF1A1" w14:textId="77777777" w:rsidR="007A2A2D" w:rsidRPr="009F295D" w:rsidRDefault="009F295D" w:rsidP="009F295D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>Форма проведения текущей и промежуточной аттестации по дисциплине для обучающихся инвалидов и лиц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Продолжительность прохождения промежуточной аттестации по отношению к установленной продолжительности увеличивается по письменному заявлению обучающегося с ограниченными возможностями здоровья. Продолжительность подготовки обучающегося к ответу на зачете увеличивается не менее чем на 0,5 часа</w:t>
      </w:r>
    </w:p>
    <w:p w14:paraId="0FA89D5C" w14:textId="77777777" w:rsidR="007A2A2D" w:rsidRPr="006D68D9" w:rsidRDefault="007A2A2D" w:rsidP="009F295D">
      <w:pPr>
        <w:spacing w:line="276" w:lineRule="auto"/>
        <w:jc w:val="both"/>
        <w:rPr>
          <w:sz w:val="24"/>
          <w:szCs w:val="24"/>
        </w:rPr>
      </w:pPr>
    </w:p>
    <w:p w14:paraId="52A98D3D" w14:textId="77777777" w:rsidR="007A2A2D" w:rsidRPr="006D68D9" w:rsidRDefault="007A2A2D" w:rsidP="009F295D">
      <w:pPr>
        <w:spacing w:line="276" w:lineRule="auto"/>
        <w:jc w:val="both"/>
        <w:rPr>
          <w:sz w:val="24"/>
          <w:szCs w:val="24"/>
        </w:rPr>
      </w:pPr>
    </w:p>
    <w:p w14:paraId="4D9C4D8D" w14:textId="77777777" w:rsidR="007A2A2D" w:rsidRPr="006D68D9" w:rsidRDefault="007A2A2D" w:rsidP="009F295D">
      <w:pPr>
        <w:spacing w:line="276" w:lineRule="auto"/>
        <w:jc w:val="both"/>
        <w:rPr>
          <w:sz w:val="24"/>
          <w:szCs w:val="24"/>
        </w:rPr>
      </w:pPr>
    </w:p>
    <w:sectPr w:rsidR="007A2A2D" w:rsidRPr="006D6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7039F"/>
    <w:multiLevelType w:val="multilevel"/>
    <w:tmpl w:val="746822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624D0B"/>
    <w:multiLevelType w:val="hybridMultilevel"/>
    <w:tmpl w:val="DF4E4714"/>
    <w:lvl w:ilvl="0" w:tplc="39B2B67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215354"/>
    <w:multiLevelType w:val="multilevel"/>
    <w:tmpl w:val="DF7ADE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EBD1EB2"/>
    <w:multiLevelType w:val="hybridMultilevel"/>
    <w:tmpl w:val="A858D9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5EE07B2"/>
    <w:multiLevelType w:val="hybridMultilevel"/>
    <w:tmpl w:val="DD604954"/>
    <w:lvl w:ilvl="0" w:tplc="63A2DCE6">
      <w:start w:val="1"/>
      <w:numFmt w:val="decimal"/>
      <w:lvlText w:val="%1."/>
      <w:lvlJc w:val="left"/>
      <w:pPr>
        <w:tabs>
          <w:tab w:val="num" w:pos="0"/>
        </w:tabs>
        <w:ind w:left="425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036EE8"/>
    <w:multiLevelType w:val="hybridMultilevel"/>
    <w:tmpl w:val="676AC17C"/>
    <w:lvl w:ilvl="0" w:tplc="1D1C026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DF46B3"/>
    <w:multiLevelType w:val="multilevel"/>
    <w:tmpl w:val="A26C7D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7" w15:restartNumberingAfterBreak="0">
    <w:nsid w:val="6AA21685"/>
    <w:multiLevelType w:val="hybridMultilevel"/>
    <w:tmpl w:val="966AC7CC"/>
    <w:lvl w:ilvl="0" w:tplc="63A2DCE6">
      <w:start w:val="1"/>
      <w:numFmt w:val="decimal"/>
      <w:lvlText w:val="%1."/>
      <w:lvlJc w:val="left"/>
      <w:pPr>
        <w:tabs>
          <w:tab w:val="num" w:pos="0"/>
        </w:tabs>
        <w:ind w:left="425" w:firstLine="142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1966493">
    <w:abstractNumId w:val="2"/>
  </w:num>
  <w:num w:numId="2" w16cid:durableId="1513491763">
    <w:abstractNumId w:val="0"/>
  </w:num>
  <w:num w:numId="3" w16cid:durableId="106436713">
    <w:abstractNumId w:val="3"/>
  </w:num>
  <w:num w:numId="4" w16cid:durableId="1671564184">
    <w:abstractNumId w:val="6"/>
  </w:num>
  <w:num w:numId="5" w16cid:durableId="1552956812">
    <w:abstractNumId w:val="7"/>
  </w:num>
  <w:num w:numId="6" w16cid:durableId="1280842999">
    <w:abstractNumId w:val="4"/>
  </w:num>
  <w:num w:numId="7" w16cid:durableId="1593388624">
    <w:abstractNumId w:val="1"/>
  </w:num>
  <w:num w:numId="8" w16cid:durableId="20566114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52C"/>
    <w:rsid w:val="00006B5D"/>
    <w:rsid w:val="00055B09"/>
    <w:rsid w:val="00114FE8"/>
    <w:rsid w:val="00147EAC"/>
    <w:rsid w:val="001F08F7"/>
    <w:rsid w:val="00224DDE"/>
    <w:rsid w:val="00262728"/>
    <w:rsid w:val="0029316E"/>
    <w:rsid w:val="00304089"/>
    <w:rsid w:val="00364BD4"/>
    <w:rsid w:val="00383858"/>
    <w:rsid w:val="003C3437"/>
    <w:rsid w:val="005A533E"/>
    <w:rsid w:val="006348F3"/>
    <w:rsid w:val="00644AFE"/>
    <w:rsid w:val="006A7C5B"/>
    <w:rsid w:val="006D68D9"/>
    <w:rsid w:val="007A2A2D"/>
    <w:rsid w:val="008710D7"/>
    <w:rsid w:val="0088252C"/>
    <w:rsid w:val="00893E51"/>
    <w:rsid w:val="009205D4"/>
    <w:rsid w:val="00932AC9"/>
    <w:rsid w:val="00935020"/>
    <w:rsid w:val="009F295D"/>
    <w:rsid w:val="00AD64E8"/>
    <w:rsid w:val="00AF242B"/>
    <w:rsid w:val="00B141D7"/>
    <w:rsid w:val="00B36B47"/>
    <w:rsid w:val="00C32EC7"/>
    <w:rsid w:val="00C40E27"/>
    <w:rsid w:val="00CA255C"/>
    <w:rsid w:val="00CA579B"/>
    <w:rsid w:val="00CB5B8B"/>
    <w:rsid w:val="00CF49BF"/>
    <w:rsid w:val="00D20D07"/>
    <w:rsid w:val="00D56328"/>
    <w:rsid w:val="00D96AF2"/>
    <w:rsid w:val="00DF29C2"/>
    <w:rsid w:val="00E87BD8"/>
    <w:rsid w:val="00EA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C37203"/>
  <w15:chartTrackingRefBased/>
  <w15:docId w15:val="{17B181C8-664A-4E76-956C-11C276C76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2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64E8"/>
    <w:pPr>
      <w:ind w:left="720"/>
      <w:contextualSpacing/>
    </w:pPr>
  </w:style>
  <w:style w:type="paragraph" w:customStyle="1" w:styleId="ConsPlusNormal">
    <w:name w:val="ConsPlusNormal"/>
    <w:rsid w:val="009350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unhideWhenUsed/>
    <w:rsid w:val="0093502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4DD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4D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ndartgost.ru/g/%D0%93%D0%9E%D0%A1%D0%A2_7.88-2003" TargetMode="External"/><Relationship Id="rId13" Type="http://schemas.openxmlformats.org/officeDocument/2006/relationships/hyperlink" Target="http://www.consultant.ru/document/cons_doc_LAW_11507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ase.garant.ru/6177414/" TargetMode="External"/><Relationship Id="rId12" Type="http://schemas.openxmlformats.org/officeDocument/2006/relationships/hyperlink" Target="http://docs.cntd.ru/document/gost-r-7-0-5-200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base.garant.ru/70646958/53f89421bbdaf741eb2d1ecc4ddb4c33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3924868/" TargetMode="External"/><Relationship Id="rId11" Type="http://schemas.openxmlformats.org/officeDocument/2006/relationships/hyperlink" Target="https://edu.tltsu.ru/sites/sites_content/site122/html/media74388/zagolovok.pdf" TargetMode="External"/><Relationship Id="rId5" Type="http://schemas.openxmlformats.org/officeDocument/2006/relationships/image" Target="media/image1.emf"/><Relationship Id="rId15" Type="http://schemas.openxmlformats.org/officeDocument/2006/relationships/hyperlink" Target="https://www.garant.ru/products/ipo/prime/doc/71725906/" TargetMode="External"/><Relationship Id="rId10" Type="http://schemas.openxmlformats.org/officeDocument/2006/relationships/hyperlink" Target="http://docs.cntd.ru/document/12000934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ydocx.ru/6-109704.html" TargetMode="External"/><Relationship Id="rId14" Type="http://schemas.openxmlformats.org/officeDocument/2006/relationships/hyperlink" Target="http://www.consultant.ru/document/cons_doc_LAW_1150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16</Pages>
  <Words>5325</Words>
  <Characters>30354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meyserja60</dc:creator>
  <cp:keywords/>
  <dc:description/>
  <cp:lastModifiedBy>user</cp:lastModifiedBy>
  <cp:revision>27</cp:revision>
  <cp:lastPrinted>2023-09-18T08:35:00Z</cp:lastPrinted>
  <dcterms:created xsi:type="dcterms:W3CDTF">2023-09-06T12:20:00Z</dcterms:created>
  <dcterms:modified xsi:type="dcterms:W3CDTF">2025-04-21T11:19:00Z</dcterms:modified>
</cp:coreProperties>
</file>